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B5F73" w14:textId="77777777" w:rsidR="00684E12" w:rsidRDefault="00684E12"/>
    <w:p w14:paraId="02B798D3" w14:textId="636E4394" w:rsidR="00AF0F3C" w:rsidRDefault="008C7B1E" w:rsidP="00AF0F3C">
      <w:r>
        <w:t xml:space="preserve">Del. št.: </w:t>
      </w:r>
      <w:r w:rsidR="001D43A8">
        <w:t>187.2024</w:t>
      </w:r>
    </w:p>
    <w:p w14:paraId="33044466" w14:textId="1417AB16" w:rsidR="008C7B1E" w:rsidRDefault="008C7B1E" w:rsidP="00AF0F3C">
      <w:r>
        <w:t xml:space="preserve">Datum: </w:t>
      </w:r>
      <w:r w:rsidR="000F1790">
        <w:t>28. 11. 2024</w:t>
      </w:r>
    </w:p>
    <w:p w14:paraId="384FE6C5" w14:textId="77777777" w:rsidR="008C7B1E" w:rsidRPr="00AF0F3C" w:rsidRDefault="008C7B1E" w:rsidP="00AF0F3C"/>
    <w:p w14:paraId="26AF3F3E" w14:textId="6C54D2A7" w:rsidR="00135BED" w:rsidRPr="00721A62" w:rsidRDefault="00135BED" w:rsidP="00135BED">
      <w:pPr>
        <w:jc w:val="center"/>
      </w:pPr>
      <w:bookmarkStart w:id="0" w:name="_Hlk183067323"/>
      <w:r w:rsidRPr="00721A62">
        <w:rPr>
          <w:b/>
          <w:bCs/>
        </w:rPr>
        <w:t>RAZPIS ZA</w:t>
      </w:r>
      <w:r>
        <w:rPr>
          <w:b/>
          <w:bCs/>
        </w:rPr>
        <w:t xml:space="preserve"> </w:t>
      </w:r>
      <w:r w:rsidRPr="00721A62">
        <w:rPr>
          <w:b/>
          <w:bCs/>
        </w:rPr>
        <w:t xml:space="preserve">PRIZNANJA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br/>
        <w:t>Priznanja ACS 20</w:t>
      </w:r>
      <w:r>
        <w:rPr>
          <w:b/>
          <w:bCs/>
        </w:rPr>
        <w:t>25</w:t>
      </w:r>
    </w:p>
    <w:p w14:paraId="2C19F53B" w14:textId="77777777" w:rsidR="00135BED" w:rsidRDefault="00135BED" w:rsidP="00135BED">
      <w:pPr>
        <w:rPr>
          <w:b/>
          <w:bCs/>
        </w:rPr>
      </w:pPr>
    </w:p>
    <w:p w14:paraId="7AE1ABC0" w14:textId="77777777" w:rsidR="00135BED" w:rsidRDefault="00135BED" w:rsidP="00135BED">
      <w:r w:rsidRPr="00721A62">
        <w:rPr>
          <w:b/>
          <w:bCs/>
        </w:rPr>
        <w:t>Andragoški center Slovenije</w:t>
      </w:r>
      <w:r w:rsidRPr="00721A62">
        <w:t> </w:t>
      </w:r>
      <w:r>
        <w:t xml:space="preserve">(ACS) v skladu s Pravilnikom o priznanjih Andragoškega centra Slovenije za izjemne dosežke v vseživljenjskem učenju z dne 8. 10. 2024 (v nadaljevanju Pravilnik) </w:t>
      </w:r>
      <w:r w:rsidRPr="00721A62">
        <w:t>vabi predlagatelje,</w:t>
      </w:r>
      <w:r>
        <w:t xml:space="preserve"> </w:t>
      </w:r>
      <w:r w:rsidRPr="00721A62">
        <w:t>da se udeležijo javnega razpisa, s katerim zbiramo predloge za podelitev</w:t>
      </w:r>
      <w:r>
        <w:t xml:space="preserve"> </w:t>
      </w:r>
      <w:r w:rsidRPr="00721A62">
        <w:rPr>
          <w:b/>
          <w:bCs/>
        </w:rPr>
        <w:t xml:space="preserve">Priznanj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t xml:space="preserve"> za leto 20</w:t>
      </w:r>
      <w:r>
        <w:rPr>
          <w:b/>
          <w:bCs/>
        </w:rPr>
        <w:t>25</w:t>
      </w:r>
      <w:r w:rsidRPr="00721A62">
        <w:t>.</w:t>
      </w:r>
    </w:p>
    <w:p w14:paraId="3E86E45A" w14:textId="77777777" w:rsidR="00135BED" w:rsidRDefault="00135BED" w:rsidP="00135BED"/>
    <w:p w14:paraId="57F3376C" w14:textId="77777777" w:rsidR="00135BED" w:rsidRDefault="00135BED" w:rsidP="00135BED">
      <w:r w:rsidRPr="00721A62">
        <w:t xml:space="preserve">Priznanja, ki so predmet tega razpisa, se podeljuje </w:t>
      </w:r>
      <w:r w:rsidRPr="00355CE4">
        <w:t xml:space="preserve">za izjemne dosežke odraslih v </w:t>
      </w:r>
      <w:r>
        <w:t>vseživljenjskem učenju (</w:t>
      </w:r>
      <w:r w:rsidRPr="00355CE4">
        <w:t>VŽU</w:t>
      </w:r>
      <w:r>
        <w:t xml:space="preserve">). </w:t>
      </w:r>
      <w:r w:rsidRPr="00CF3A4D">
        <w:t>Osnovn</w:t>
      </w:r>
      <w:r>
        <w:t>i</w:t>
      </w:r>
      <w:r w:rsidRPr="00CF3A4D">
        <w:t xml:space="preserve"> namen podeljevanja priznanj ACS </w:t>
      </w:r>
      <w:r>
        <w:t xml:space="preserve">je </w:t>
      </w:r>
      <w:r w:rsidRPr="00CF3A4D">
        <w:t>ozaveščati javnost o pomenu in pojavnih oblikah VŽU ter izraziti priznanje zglednim učečim se posameznikom in skupnostim.</w:t>
      </w:r>
    </w:p>
    <w:p w14:paraId="28A20533" w14:textId="77777777" w:rsidR="00135BED" w:rsidRDefault="00135BED" w:rsidP="00135BED">
      <w:pPr>
        <w:rPr>
          <w:b/>
          <w:bCs/>
        </w:rPr>
      </w:pPr>
    </w:p>
    <w:p w14:paraId="6AAE3CA2" w14:textId="77777777" w:rsidR="00135BED" w:rsidRDefault="00135BED" w:rsidP="00135BED">
      <w:pPr>
        <w:rPr>
          <w:b/>
          <w:bCs/>
        </w:rPr>
      </w:pPr>
      <w:r w:rsidRPr="00015E7B">
        <w:rPr>
          <w:b/>
          <w:bCs/>
        </w:rPr>
        <w:t>Prejemniki</w:t>
      </w:r>
      <w:r>
        <w:t xml:space="preserve"> so lahko </w:t>
      </w:r>
      <w:r>
        <w:rPr>
          <w:b/>
          <w:bCs/>
        </w:rPr>
        <w:t>p</w:t>
      </w:r>
      <w:r w:rsidRPr="00663690">
        <w:rPr>
          <w:b/>
          <w:bCs/>
        </w:rPr>
        <w:t>osameznik</w:t>
      </w:r>
      <w:r>
        <w:rPr>
          <w:b/>
          <w:bCs/>
        </w:rPr>
        <w:t xml:space="preserve">i </w:t>
      </w:r>
      <w:r w:rsidRPr="006C6A29">
        <w:t>ali</w:t>
      </w:r>
      <w:r>
        <w:t xml:space="preserve"> </w:t>
      </w:r>
      <w:r w:rsidRPr="006C6A29">
        <w:rPr>
          <w:b/>
          <w:bCs/>
        </w:rPr>
        <w:t>skupine</w:t>
      </w:r>
      <w:r>
        <w:t xml:space="preserve">, ki prejmejo priznanje </w:t>
      </w:r>
      <w:r w:rsidRPr="005534EB">
        <w:t xml:space="preserve">za posebne dosežke na področju </w:t>
      </w:r>
      <w:r>
        <w:t xml:space="preserve">VŽU oz. </w:t>
      </w:r>
      <w:r w:rsidRPr="00397D7D">
        <w:rPr>
          <w:b/>
          <w:bCs/>
        </w:rPr>
        <w:t>ustanov</w:t>
      </w:r>
      <w:r>
        <w:rPr>
          <w:b/>
          <w:bCs/>
        </w:rPr>
        <w:t>e</w:t>
      </w:r>
      <w:r w:rsidRPr="00397D7D">
        <w:rPr>
          <w:b/>
          <w:bCs/>
        </w:rPr>
        <w:t>, podjetj</w:t>
      </w:r>
      <w:r>
        <w:rPr>
          <w:b/>
          <w:bCs/>
        </w:rPr>
        <w:t>a</w:t>
      </w:r>
      <w:r w:rsidRPr="00397D7D">
        <w:rPr>
          <w:b/>
          <w:bCs/>
        </w:rPr>
        <w:t xml:space="preserve"> </w:t>
      </w:r>
      <w:r w:rsidRPr="00F47F34">
        <w:t>ali</w:t>
      </w:r>
      <w:r w:rsidRPr="005534EB">
        <w:t xml:space="preserve"> </w:t>
      </w:r>
      <w:r w:rsidRPr="00397D7D">
        <w:rPr>
          <w:b/>
          <w:bCs/>
        </w:rPr>
        <w:t>lokaln</w:t>
      </w:r>
      <w:r>
        <w:rPr>
          <w:b/>
          <w:bCs/>
        </w:rPr>
        <w:t>e</w:t>
      </w:r>
      <w:r w:rsidRPr="00397D7D">
        <w:rPr>
          <w:b/>
          <w:bCs/>
        </w:rPr>
        <w:t xml:space="preserve"> skupnosti</w:t>
      </w:r>
      <w:r w:rsidRPr="0091545C">
        <w:t xml:space="preserve">, ki prejmejo priznanje </w:t>
      </w:r>
      <w:r w:rsidRPr="005534EB">
        <w:t>za posebne strokovne ali promocijske dosežke ter za dosežke pri bogatitvi lastnega znanja in znanja drugih</w:t>
      </w:r>
      <w:r>
        <w:t>.</w:t>
      </w:r>
    </w:p>
    <w:p w14:paraId="3958FB27" w14:textId="77777777" w:rsidR="00135BED" w:rsidRDefault="00135BED" w:rsidP="00135BED">
      <w:pPr>
        <w:rPr>
          <w:b/>
          <w:bCs/>
        </w:rPr>
      </w:pPr>
    </w:p>
    <w:p w14:paraId="25A7DB04" w14:textId="77777777" w:rsidR="00135BED" w:rsidRDefault="00135BED" w:rsidP="00135BED">
      <w:pPr>
        <w:rPr>
          <w:b/>
          <w:bCs/>
        </w:rPr>
      </w:pPr>
      <w:r w:rsidRPr="00174FF9">
        <w:rPr>
          <w:b/>
          <w:bCs/>
        </w:rPr>
        <w:t>Predlagatelj</w:t>
      </w:r>
      <w:r>
        <w:rPr>
          <w:b/>
          <w:bCs/>
        </w:rPr>
        <w:t xml:space="preserve">i </w:t>
      </w:r>
      <w:r w:rsidRPr="00174FF9">
        <w:t>so lahko posamezniki ali pravne osebe. Predlagatelj</w:t>
      </w:r>
      <w:r w:rsidRPr="007C5983">
        <w:t xml:space="preserve"> ne sme predlagati sebe ali podati predloga za kandidata iz lastne organizacije.</w:t>
      </w:r>
    </w:p>
    <w:p w14:paraId="3389E5BF" w14:textId="77777777" w:rsidR="00135BED" w:rsidRDefault="00135BED" w:rsidP="00135BED">
      <w:pPr>
        <w:rPr>
          <w:b/>
          <w:bCs/>
        </w:rPr>
      </w:pPr>
    </w:p>
    <w:p w14:paraId="4C3F9A31" w14:textId="77777777" w:rsidR="00135BED" w:rsidRDefault="00135BED" w:rsidP="00135BED">
      <w:r w:rsidRPr="00A54D35">
        <w:rPr>
          <w:b/>
          <w:bCs/>
        </w:rPr>
        <w:t>Izbor prejemnikov</w:t>
      </w:r>
      <w:r>
        <w:t xml:space="preserve"> priznanj bo potekal po enotnih merilih po celi Sloveniji, vloge pa se bodo vrednotile po statističnih regijah (12). Vloge bodo pregledovale regijske komisije, vsaka komisija bo predlagala direktorici ACS v potrditev enega prejemnika. </w:t>
      </w:r>
      <w:r w:rsidRPr="00E574CE">
        <w:t xml:space="preserve">Regijske komisije </w:t>
      </w:r>
      <w:r>
        <w:t xml:space="preserve">bodo </w:t>
      </w:r>
      <w:r w:rsidRPr="00CF3A4D">
        <w:t>zaseda</w:t>
      </w:r>
      <w:r>
        <w:t>le</w:t>
      </w:r>
      <w:r w:rsidRPr="00CF3A4D">
        <w:t xml:space="preserve"> najpozneje 30 dni po izteku roka za prijavo na razpis za priznanja ACS</w:t>
      </w:r>
      <w:r>
        <w:t>.</w:t>
      </w:r>
    </w:p>
    <w:p w14:paraId="3F0B206B" w14:textId="77777777" w:rsidR="00135BED" w:rsidRDefault="00135BED" w:rsidP="00135BED">
      <w:pPr>
        <w:rPr>
          <w:b/>
          <w:bCs/>
        </w:rPr>
      </w:pPr>
    </w:p>
    <w:p w14:paraId="28E781D0" w14:textId="77777777" w:rsidR="00135BED" w:rsidRDefault="00135BED" w:rsidP="00135BED">
      <w:r w:rsidRPr="00F57441">
        <w:rPr>
          <w:b/>
          <w:bCs/>
        </w:rPr>
        <w:t>Merila za izbor</w:t>
      </w:r>
      <w:r>
        <w:t>:</w:t>
      </w:r>
    </w:p>
    <w:p w14:paraId="546BD357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izobraževalne oziroma učne dejavnosti, s katerimi je oseba/skupina obogatila lastno znanje,</w:t>
      </w:r>
    </w:p>
    <w:p w14:paraId="47979516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dosežki v osebnem in/ali poklicnem življenju, ki so posledica učenja,</w:t>
      </w:r>
    </w:p>
    <w:p w14:paraId="1D3F36B9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ovire, ki jih je morala oseba/skupina premagovati na poti učenja,</w:t>
      </w:r>
    </w:p>
    <w:p w14:paraId="1D2326DC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prenos znanja na druge</w:t>
      </w:r>
      <w:r>
        <w:t xml:space="preserve"> in spodbujanje odraslih k vključevanju v VŽU</w:t>
      </w:r>
      <w:r w:rsidRPr="00CF3A4D">
        <w:t xml:space="preserve"> (oblike, metode, vsebine in kakovost širjenja sadov učne dejavnosti v okolje, npr. posredovanje znanja na dogodkih, prikaz znanja in veščin, oblikovanje izvirne izobraževalne ponudbe, svetovanje, ozaveščanje),</w:t>
      </w:r>
    </w:p>
    <w:p w14:paraId="68967C9E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 xml:space="preserve">upoštevanje trajnosti in </w:t>
      </w:r>
      <w:r>
        <w:t xml:space="preserve">vključenosti </w:t>
      </w:r>
      <w:r w:rsidRPr="00CF3A4D">
        <w:t>v izvajanju VŽU,</w:t>
      </w:r>
    </w:p>
    <w:p w14:paraId="7037AA2A" w14:textId="77777777" w:rsidR="00135BE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prispevek k pozitivnim spremembam v okolju (povezanost, ozaveščenost, solidarnost, prostovoljstvo, vlaganje v trajnostni razvoj, medgeneracijska pomoč,</w:t>
      </w:r>
      <w:r w:rsidRPr="00CF3A4D">
        <w:rPr>
          <w:rStyle w:val="Pripombasklic"/>
        </w:rPr>
        <w:t xml:space="preserve"> </w:t>
      </w:r>
      <w:r w:rsidRPr="00CF3A4D">
        <w:t>inovativnost in drugo).</w:t>
      </w:r>
    </w:p>
    <w:p w14:paraId="2287F543" w14:textId="77777777" w:rsidR="00135BED" w:rsidRDefault="00135BED" w:rsidP="00135BED">
      <w:pPr>
        <w:jc w:val="both"/>
      </w:pPr>
    </w:p>
    <w:p w14:paraId="782F10A3" w14:textId="77777777" w:rsidR="008C7B1E" w:rsidRDefault="008C7B1E" w:rsidP="00135BED">
      <w:pPr>
        <w:jc w:val="both"/>
      </w:pPr>
    </w:p>
    <w:p w14:paraId="0E290BC4" w14:textId="77777777" w:rsidR="008C7B1E" w:rsidRDefault="008C7B1E" w:rsidP="00135BED">
      <w:pPr>
        <w:jc w:val="both"/>
      </w:pPr>
    </w:p>
    <w:p w14:paraId="54D8C34F" w14:textId="409E261D" w:rsidR="00135BED" w:rsidRDefault="00135BED" w:rsidP="00135BED">
      <w:pPr>
        <w:jc w:val="both"/>
      </w:pPr>
      <w:r>
        <w:t>Na ACS bomo v letu 2025 v okviru projekta Ozaveščanje za vseživljenjsko učenje posebno pozornost namenili mladim z nižjo stopnjo izobrazbe. V skladu s tem bodo komisije v primeru več enakovrednih prijav dajale prednost predlogom, ki vsebujejo to ciljno skupino.</w:t>
      </w:r>
    </w:p>
    <w:p w14:paraId="1AC9A1D7" w14:textId="77777777" w:rsidR="00135BED" w:rsidRPr="00CF3A4D" w:rsidRDefault="00135BED" w:rsidP="00135BED">
      <w:pPr>
        <w:pStyle w:val="Odstavekseznama"/>
        <w:jc w:val="both"/>
      </w:pPr>
    </w:p>
    <w:p w14:paraId="44527D69" w14:textId="77777777" w:rsidR="00135BED" w:rsidRDefault="00135BED" w:rsidP="00135BED">
      <w:r w:rsidRPr="0004425D">
        <w:t>Vsi prejemniki priznanj ACS (12) so enakovredni. Vseh</w:t>
      </w:r>
      <w:r>
        <w:t xml:space="preserve"> 12</w:t>
      </w:r>
      <w:r w:rsidRPr="00B92E65">
        <w:t xml:space="preserve"> prejemnik</w:t>
      </w:r>
      <w:r>
        <w:t>ov</w:t>
      </w:r>
      <w:r w:rsidRPr="00B92E65">
        <w:t xml:space="preserve"> priznanj ACS </w:t>
      </w:r>
      <w:r>
        <w:t>se p</w:t>
      </w:r>
      <w:r w:rsidRPr="00B92E65">
        <w:t xml:space="preserve">romovira na dogodkih in v medijih v skladu s komunikacijsko strategijo projekta </w:t>
      </w:r>
      <w:r>
        <w:t xml:space="preserve"> ESS+ </w:t>
      </w:r>
      <w:r w:rsidRPr="00B92E65">
        <w:t>Ozaveščanje za VŽU</w:t>
      </w:r>
      <w:r>
        <w:t>, ki ga sofinancirata Evropska Unija in  Republika Slovenija</w:t>
      </w:r>
      <w:r w:rsidRPr="00B92E65">
        <w:t>.</w:t>
      </w:r>
      <w:r>
        <w:br/>
      </w:r>
    </w:p>
    <w:p w14:paraId="2BA209DA" w14:textId="77777777" w:rsidR="00135BED" w:rsidRDefault="00135BED" w:rsidP="00135BED">
      <w:r>
        <w:t>P</w:t>
      </w:r>
      <w:r w:rsidRPr="00CF3A4D">
        <w:t xml:space="preserve">riznanja ACS </w:t>
      </w:r>
      <w:r>
        <w:t>bodo</w:t>
      </w:r>
      <w:r w:rsidRPr="00CF3A4D">
        <w:t xml:space="preserve"> podelje</w:t>
      </w:r>
      <w:r>
        <w:t>na</w:t>
      </w:r>
      <w:r w:rsidRPr="00CF3A4D">
        <w:t xml:space="preserve"> na osrednji prireditvi podelitev priznanj ACS, ki jo organizira ACS ob odprtju Tednov vseživljenjskega učenja (TVU).</w:t>
      </w:r>
      <w:r>
        <w:t xml:space="preserve"> </w:t>
      </w:r>
      <w:r w:rsidRPr="00CF3A4D">
        <w:t>Vseh 12 prejemnikov priznanj ACS prejme listino.</w:t>
      </w:r>
      <w:r>
        <w:t xml:space="preserve"> S podelitvijo priznanj se na spletnem portalu Lahko.si prične </w:t>
      </w:r>
      <w:r w:rsidRPr="00B679B8">
        <w:rPr>
          <w:b/>
          <w:bCs/>
        </w:rPr>
        <w:t>javno anonimno glasovanje</w:t>
      </w:r>
      <w:r>
        <w:t xml:space="preserve">. Glasovanje poteka v času Tednov vseživljenjskega učenja. Prejemnik priznanja z največ prejetimi glasovi prejme naziv </w:t>
      </w:r>
      <w:proofErr w:type="spellStart"/>
      <w:r w:rsidRPr="0080473D">
        <w:rPr>
          <w:b/>
          <w:bCs/>
        </w:rPr>
        <w:t>NAJzgodba</w:t>
      </w:r>
      <w:proofErr w:type="spellEnd"/>
      <w:r w:rsidRPr="0080473D">
        <w:rPr>
          <w:b/>
          <w:bCs/>
        </w:rPr>
        <w:t xml:space="preserve"> </w:t>
      </w:r>
      <w:r>
        <w:rPr>
          <w:b/>
          <w:bCs/>
        </w:rPr>
        <w:t xml:space="preserve">vseživljenjskega učenja 2025 </w:t>
      </w:r>
      <w:r w:rsidRPr="00684BEA">
        <w:t>in</w:t>
      </w:r>
      <w:r>
        <w:t xml:space="preserve"> posebno, v ta namen oblikovano skulpturo.</w:t>
      </w:r>
    </w:p>
    <w:p w14:paraId="0260A878" w14:textId="77777777" w:rsidR="00135BED" w:rsidRDefault="00135BED" w:rsidP="00135BED"/>
    <w:p w14:paraId="512BC6E1" w14:textId="77777777" w:rsidR="00135BED" w:rsidRPr="00721A62" w:rsidRDefault="00135BED" w:rsidP="00135BED">
      <w:r w:rsidRPr="00721A62">
        <w:t>Razpis je odprt od</w:t>
      </w:r>
      <w:r>
        <w:t xml:space="preserve"> </w:t>
      </w:r>
      <w:r w:rsidRPr="009215F6">
        <w:rPr>
          <w:b/>
          <w:bCs/>
        </w:rPr>
        <w:t>2</w:t>
      </w:r>
      <w:r w:rsidRPr="00721A62">
        <w:rPr>
          <w:b/>
          <w:bCs/>
        </w:rPr>
        <w:t xml:space="preserve">. </w:t>
      </w:r>
      <w:r>
        <w:rPr>
          <w:b/>
          <w:bCs/>
        </w:rPr>
        <w:t xml:space="preserve">decembra </w:t>
      </w:r>
      <w:r w:rsidRPr="00E7562C">
        <w:rPr>
          <w:b/>
          <w:bCs/>
        </w:rPr>
        <w:t>2024</w:t>
      </w:r>
      <w:r>
        <w:t xml:space="preserve"> </w:t>
      </w:r>
      <w:r w:rsidRPr="00721A62">
        <w:t>do</w:t>
      </w:r>
      <w:r>
        <w:t xml:space="preserve"> </w:t>
      </w:r>
      <w:r>
        <w:rPr>
          <w:b/>
          <w:bCs/>
        </w:rPr>
        <w:t>20</w:t>
      </w:r>
      <w:r w:rsidRPr="00721A62">
        <w:rPr>
          <w:b/>
          <w:bCs/>
        </w:rPr>
        <w:t xml:space="preserve">. </w:t>
      </w:r>
      <w:r>
        <w:rPr>
          <w:b/>
          <w:bCs/>
        </w:rPr>
        <w:t>januarja</w:t>
      </w:r>
      <w:r w:rsidRPr="00721A62">
        <w:rPr>
          <w:b/>
          <w:bCs/>
        </w:rPr>
        <w:t xml:space="preserve"> 20</w:t>
      </w:r>
      <w:r>
        <w:rPr>
          <w:b/>
          <w:bCs/>
        </w:rPr>
        <w:t>25</w:t>
      </w:r>
      <w:r w:rsidRPr="00721A62">
        <w:t>.</w:t>
      </w:r>
    </w:p>
    <w:p w14:paraId="177983EE" w14:textId="77777777" w:rsidR="00135BED" w:rsidRDefault="00135BED" w:rsidP="00135BED"/>
    <w:p w14:paraId="2BC6F1F1" w14:textId="2242132E" w:rsidR="00135BED" w:rsidRDefault="29D5EAB5" w:rsidP="00135BED">
      <w:r>
        <w:t xml:space="preserve">Vlogo </w:t>
      </w:r>
      <w:r w:rsidR="00135BED">
        <w:t>lahko v času trajanju razpisa oddate v </w:t>
      </w:r>
      <w:r w:rsidR="00135BED" w:rsidRPr="4D222724">
        <w:rPr>
          <w:b/>
          <w:bCs/>
        </w:rPr>
        <w:t>elektronski obliki</w:t>
      </w:r>
      <w:r w:rsidR="00135BED">
        <w:t>  na</w:t>
      </w:r>
      <w:r w:rsidR="00EF36CE">
        <w:t xml:space="preserve"> </w:t>
      </w:r>
      <w:hyperlink r:id="rId10">
        <w:r w:rsidR="00EF36CE" w:rsidRPr="4D222724">
          <w:rPr>
            <w:rStyle w:val="Hiperpovezava"/>
          </w:rPr>
          <w:t xml:space="preserve">tej </w:t>
        </w:r>
        <w:r w:rsidR="00135BED" w:rsidRPr="4D222724">
          <w:rPr>
            <w:rStyle w:val="Hiperpovezava"/>
          </w:rPr>
          <w:t>spletn</w:t>
        </w:r>
        <w:r w:rsidR="00EF36CE" w:rsidRPr="4D222724">
          <w:rPr>
            <w:rStyle w:val="Hiperpovezava"/>
          </w:rPr>
          <w:t xml:space="preserve">i </w:t>
        </w:r>
        <w:r w:rsidR="005B4D16" w:rsidRPr="4D222724">
          <w:rPr>
            <w:rStyle w:val="Hiperpovezava"/>
          </w:rPr>
          <w:t>povezavi</w:t>
        </w:r>
        <w:r w:rsidR="7CEA6617" w:rsidRPr="4D222724">
          <w:rPr>
            <w:rStyle w:val="Hiperpovezava"/>
          </w:rPr>
          <w:t>,</w:t>
        </w:r>
      </w:hyperlink>
      <w:r w:rsidR="7CEA6617">
        <w:t xml:space="preserve"> </w:t>
      </w:r>
      <w:r w:rsidR="1A7DD525">
        <w:t>kjer so objavljeni tudi obrazci:</w:t>
      </w:r>
      <w:r w:rsidR="00135BED">
        <w:t xml:space="preserve"> </w:t>
      </w:r>
    </w:p>
    <w:p w14:paraId="0A3C7209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A</w:t>
      </w:r>
      <w:r>
        <w:t xml:space="preserve"> </w:t>
      </w:r>
      <w:r w:rsidRPr="00CF3A4D">
        <w:t>–</w:t>
      </w:r>
      <w:r>
        <w:t xml:space="preserve"> </w:t>
      </w:r>
      <w:r w:rsidRPr="00CF3A4D">
        <w:t>temeljn</w:t>
      </w:r>
      <w:r>
        <w:t>i</w:t>
      </w:r>
      <w:r w:rsidRPr="00CF3A4D">
        <w:t xml:space="preserve"> podatk</w:t>
      </w:r>
      <w:r>
        <w:t>i</w:t>
      </w:r>
      <w:r w:rsidRPr="00CF3A4D">
        <w:t xml:space="preserve"> o predlagatelju</w:t>
      </w:r>
      <w:r>
        <w:t xml:space="preserve">, </w:t>
      </w:r>
    </w:p>
    <w:p w14:paraId="4BEF81AF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B</w:t>
      </w:r>
      <w:r>
        <w:t xml:space="preserve"> </w:t>
      </w:r>
      <w:r w:rsidRPr="00CF3A4D">
        <w:t>–</w:t>
      </w:r>
      <w:r>
        <w:t xml:space="preserve"> </w:t>
      </w:r>
      <w:r w:rsidRPr="00CF3A4D">
        <w:t>predlog dobitnika priznanja s temeljnimi podatki in utemeljitvijo</w:t>
      </w:r>
      <w:r>
        <w:t xml:space="preserve">, </w:t>
      </w:r>
    </w:p>
    <w:p w14:paraId="3E4EFC2D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</w:rPr>
        <w:t>Obrazec C</w:t>
      </w:r>
      <w:r w:rsidRPr="00CF3A4D">
        <w:t xml:space="preserve"> – seznam ključnih dokazil, ki potrjujejo navedbe v utemeljitvi</w:t>
      </w:r>
      <w:r>
        <w:t xml:space="preserve">, </w:t>
      </w:r>
    </w:p>
    <w:p w14:paraId="772D2FDF" w14:textId="77777777" w:rsidR="00135BED" w:rsidRDefault="00135BED" w:rsidP="00135BED">
      <w:pPr>
        <w:pStyle w:val="Odstavekseznama"/>
        <w:numPr>
          <w:ilvl w:val="0"/>
          <w:numId w:val="3"/>
        </w:numPr>
        <w:rPr>
          <w:b/>
          <w:bCs/>
        </w:rPr>
      </w:pPr>
      <w:r w:rsidRPr="00415127">
        <w:rPr>
          <w:b/>
        </w:rPr>
        <w:t>Obrazec D</w:t>
      </w:r>
      <w:r w:rsidRPr="00CF3A4D">
        <w:t xml:space="preserve"> – podpisan</w:t>
      </w:r>
      <w:r>
        <w:t>a</w:t>
      </w:r>
      <w:r w:rsidRPr="00CF3A4D">
        <w:t xml:space="preserve"> izjav</w:t>
      </w:r>
      <w:r>
        <w:t>a</w:t>
      </w:r>
      <w:r w:rsidRPr="00CF3A4D">
        <w:t xml:space="preserve"> kandidata</w:t>
      </w:r>
      <w:r>
        <w:t>.</w:t>
      </w:r>
      <w:r w:rsidRPr="00415127">
        <w:rPr>
          <w:b/>
          <w:bCs/>
        </w:rPr>
        <w:br/>
      </w:r>
    </w:p>
    <w:p w14:paraId="1B9282F0" w14:textId="0EB9874E" w:rsidR="00135BED" w:rsidRPr="00FD135F" w:rsidRDefault="00135BED" w:rsidP="00135BED">
      <w:r w:rsidRPr="00FD135F">
        <w:rPr>
          <w:b/>
          <w:bCs/>
        </w:rPr>
        <w:t>Vloga na razpis je popolna</w:t>
      </w:r>
      <w:r w:rsidRPr="00FD135F">
        <w:t>, če</w:t>
      </w:r>
      <w:r>
        <w:t xml:space="preserve"> vsebuje v celoti izpolnjene obrazce (A, B, C, D), je podpisana in v primeru pravne osebe</w:t>
      </w:r>
      <w:r w:rsidR="00E05179">
        <w:t xml:space="preserve"> tudi</w:t>
      </w:r>
      <w:r>
        <w:t xml:space="preserve"> žigosana</w:t>
      </w:r>
      <w:r w:rsidR="00ED487A">
        <w:t>. S</w:t>
      </w:r>
      <w:r w:rsidR="00D7230B">
        <w:t xml:space="preserve"> strani predlaganega </w:t>
      </w:r>
      <w:r w:rsidR="009F38DA">
        <w:t>dobitnika</w:t>
      </w:r>
      <w:r w:rsidR="00D7230B">
        <w:t xml:space="preserve"> priznanja podpisano izjavo (obrazec D) </w:t>
      </w:r>
      <w:proofErr w:type="spellStart"/>
      <w:r w:rsidR="00D7230B">
        <w:t>skenirajte</w:t>
      </w:r>
      <w:proofErr w:type="spellEnd"/>
      <w:r w:rsidR="00D7230B">
        <w:t xml:space="preserve"> in priložite vlogi kot elektronsko prilogo</w:t>
      </w:r>
      <w:r>
        <w:t>.</w:t>
      </w:r>
    </w:p>
    <w:p w14:paraId="5EB5EDA7" w14:textId="77777777" w:rsidR="00135BED" w:rsidRPr="00FD135F" w:rsidRDefault="00135BED" w:rsidP="00135BED">
      <w:r>
        <w:rPr>
          <w:b/>
          <w:bCs/>
        </w:rPr>
        <w:t xml:space="preserve">Predlagatelji in </w:t>
      </w:r>
      <w:r w:rsidRPr="00FD135F">
        <w:rPr>
          <w:b/>
          <w:bCs/>
        </w:rPr>
        <w:t xml:space="preserve"> </w:t>
      </w:r>
      <w:r>
        <w:rPr>
          <w:b/>
          <w:bCs/>
        </w:rPr>
        <w:t>predlagani dobitniki bodo</w:t>
      </w:r>
      <w:r w:rsidRPr="00FD135F">
        <w:rPr>
          <w:b/>
          <w:bCs/>
        </w:rPr>
        <w:t xml:space="preserve"> o </w:t>
      </w:r>
      <w:r>
        <w:rPr>
          <w:b/>
          <w:bCs/>
        </w:rPr>
        <w:t xml:space="preserve">izboru in </w:t>
      </w:r>
      <w:r w:rsidRPr="00FD135F">
        <w:rPr>
          <w:b/>
          <w:bCs/>
        </w:rPr>
        <w:t>podelitvi priznanj</w:t>
      </w:r>
      <w:r>
        <w:rPr>
          <w:b/>
          <w:bCs/>
        </w:rPr>
        <w:t xml:space="preserve"> </w:t>
      </w:r>
      <w:r>
        <w:t>obveščeni naj</w:t>
      </w:r>
      <w:r w:rsidRPr="00FD135F">
        <w:t xml:space="preserve">pozneje v 30-tih dneh po zasedanju in odločitvi </w:t>
      </w:r>
      <w:r>
        <w:t xml:space="preserve">zadnje </w:t>
      </w:r>
      <w:r w:rsidRPr="00FD135F">
        <w:t>strokovne komisije.</w:t>
      </w:r>
    </w:p>
    <w:p w14:paraId="046B0FEA" w14:textId="7C95ACCA" w:rsidR="00135BED" w:rsidRPr="00721A62" w:rsidRDefault="00135BED" w:rsidP="00135BED">
      <w:r>
        <w:rPr>
          <w:b/>
          <w:bCs/>
        </w:rPr>
        <w:t>Za d</w:t>
      </w:r>
      <w:r w:rsidRPr="00FD135F">
        <w:rPr>
          <w:b/>
          <w:bCs/>
        </w:rPr>
        <w:t>odatne informacije</w:t>
      </w:r>
      <w:r w:rsidRPr="00FD135F">
        <w:t xml:space="preserve"> glede razpisa</w:t>
      </w:r>
      <w:r w:rsidRPr="00721A62">
        <w:t> lahko pokličete oziroma pošljete sporočilo</w:t>
      </w:r>
      <w:r w:rsidRPr="00721A62">
        <w:br/>
        <w:t>Darijanu Novaku (T: 01 5842 582, E: </w:t>
      </w:r>
      <w:hyperlink r:id="rId11" w:history="1">
        <w:r w:rsidRPr="00590D5B">
          <w:rPr>
            <w:rStyle w:val="Hiperpovezava"/>
          </w:rPr>
          <w:t>darijan.novak@acs.si</w:t>
        </w:r>
      </w:hyperlink>
      <w:r w:rsidRPr="00721A62">
        <w:t>)</w:t>
      </w:r>
      <w:r>
        <w:t xml:space="preserve">. </w:t>
      </w:r>
    </w:p>
    <w:p w14:paraId="1A4E3B3C" w14:textId="77777777" w:rsidR="00135BED" w:rsidRDefault="00135BED" w:rsidP="00135BED">
      <w:pPr>
        <w:rPr>
          <w:b/>
          <w:bCs/>
        </w:rPr>
      </w:pPr>
    </w:p>
    <w:p w14:paraId="46431B41" w14:textId="33554513" w:rsidR="00135BED" w:rsidRPr="00FD135F" w:rsidRDefault="00B33387" w:rsidP="00135BED">
      <w:r>
        <w:t xml:space="preserve">Povezava do </w:t>
      </w:r>
      <w:hyperlink r:id="rId12" w:history="1">
        <w:r w:rsidR="00DC4964" w:rsidRPr="00DC4964">
          <w:rPr>
            <w:rStyle w:val="Hiperpovezava"/>
            <w:b/>
            <w:bCs/>
          </w:rPr>
          <w:t>Pravilnika o priznanjih Andragoškega centra Slovenije za izjemne dosežke v vseživljenjskem učenju</w:t>
        </w:r>
      </w:hyperlink>
      <w:r w:rsidR="00135BED" w:rsidRPr="00721A62">
        <w:t>.</w:t>
      </w:r>
      <w:r w:rsidR="00135BED" w:rsidRPr="00FD135F">
        <w:t> </w:t>
      </w:r>
    </w:p>
    <w:p w14:paraId="177957C5" w14:textId="77777777" w:rsidR="00135BED" w:rsidRDefault="00135BED" w:rsidP="00135BED"/>
    <w:bookmarkEnd w:id="0"/>
    <w:p w14:paraId="2528DB2A" w14:textId="77777777" w:rsidR="00135BED" w:rsidRPr="00B1221F" w:rsidRDefault="00135BED" w:rsidP="00135BED"/>
    <w:p w14:paraId="6CD3B748" w14:textId="77777777" w:rsidR="00AF0F3C" w:rsidRPr="00AF0F3C" w:rsidRDefault="00AF0F3C" w:rsidP="00AF0F3C"/>
    <w:p w14:paraId="3FA6FF12" w14:textId="77777777" w:rsidR="00AF0F3C" w:rsidRPr="00AF0F3C" w:rsidRDefault="00AF0F3C" w:rsidP="00AF0F3C"/>
    <w:p w14:paraId="416F2A7E" w14:textId="77777777" w:rsidR="00AF0F3C" w:rsidRPr="00AF0F3C" w:rsidRDefault="00AF0F3C" w:rsidP="00AF0F3C"/>
    <w:p w14:paraId="7227B3AE" w14:textId="77777777" w:rsidR="00AF0F3C" w:rsidRPr="00AF0F3C" w:rsidRDefault="00AF0F3C" w:rsidP="00AF0F3C"/>
    <w:p w14:paraId="41FD4BA2" w14:textId="77777777" w:rsidR="00AF0F3C" w:rsidRPr="00AF0F3C" w:rsidRDefault="00AF0F3C" w:rsidP="00AF0F3C"/>
    <w:p w14:paraId="3E3E6B02" w14:textId="77777777" w:rsidR="00AF0F3C" w:rsidRDefault="00AF0F3C" w:rsidP="00AF0F3C"/>
    <w:p w14:paraId="2D5488EA" w14:textId="77777777" w:rsidR="00AF0F3C" w:rsidRDefault="00AF0F3C" w:rsidP="00AF0F3C"/>
    <w:p w14:paraId="102F1F79" w14:textId="7AD71D60" w:rsidR="00AF0F3C" w:rsidRPr="00AF0F3C" w:rsidRDefault="00AF0F3C" w:rsidP="00AF0F3C">
      <w:pPr>
        <w:tabs>
          <w:tab w:val="left" w:pos="5676"/>
        </w:tabs>
      </w:pPr>
      <w:r>
        <w:tab/>
      </w:r>
    </w:p>
    <w:sectPr w:rsidR="00AF0F3C" w:rsidRPr="00AF0F3C" w:rsidSect="008E3307">
      <w:headerReference w:type="default" r:id="rId13"/>
      <w:footerReference w:type="even" r:id="rId14"/>
      <w:footerReference w:type="default" r:id="rId15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3AA4" w14:textId="77777777" w:rsidR="00546C03" w:rsidRDefault="00546C03" w:rsidP="00711728">
      <w:r>
        <w:separator/>
      </w:r>
    </w:p>
  </w:endnote>
  <w:endnote w:type="continuationSeparator" w:id="0">
    <w:p w14:paraId="6F820800" w14:textId="77777777" w:rsidR="00546C03" w:rsidRDefault="00546C03" w:rsidP="00711728">
      <w:r>
        <w:continuationSeparator/>
      </w:r>
    </w:p>
  </w:endnote>
  <w:endnote w:type="continuationNotice" w:id="1">
    <w:p w14:paraId="5F0504B5" w14:textId="77777777" w:rsidR="00546C03" w:rsidRDefault="00546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Content>
      <w:p w14:paraId="0D05CD0E" w14:textId="15CE6134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Content>
      <w:p w14:paraId="2C85D4C0" w14:textId="11BC3456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Content>
      <w:p w14:paraId="20FF931D" w14:textId="4BC70B6A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23F9" w14:textId="77777777" w:rsidR="00546C03" w:rsidRDefault="00546C03" w:rsidP="00711728">
      <w:r>
        <w:separator/>
      </w:r>
    </w:p>
  </w:footnote>
  <w:footnote w:type="continuationSeparator" w:id="0">
    <w:p w14:paraId="05615C1E" w14:textId="77777777" w:rsidR="00546C03" w:rsidRDefault="00546C03" w:rsidP="00711728">
      <w:r>
        <w:continuationSeparator/>
      </w:r>
    </w:p>
  </w:footnote>
  <w:footnote w:type="continuationNotice" w:id="1">
    <w:p w14:paraId="3A604EDA" w14:textId="77777777" w:rsidR="00546C03" w:rsidRDefault="00546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3E08"/>
    <w:multiLevelType w:val="hybridMultilevel"/>
    <w:tmpl w:val="01DA77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8B6"/>
    <w:multiLevelType w:val="hybridMultilevel"/>
    <w:tmpl w:val="95FEB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80091">
    <w:abstractNumId w:val="1"/>
  </w:num>
  <w:num w:numId="2" w16cid:durableId="1094981633">
    <w:abstractNumId w:val="0"/>
  </w:num>
  <w:num w:numId="3" w16cid:durableId="133763976">
    <w:abstractNumId w:val="3"/>
  </w:num>
  <w:num w:numId="4" w16cid:durableId="40653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F1790"/>
    <w:rsid w:val="00104061"/>
    <w:rsid w:val="0010625D"/>
    <w:rsid w:val="00135BED"/>
    <w:rsid w:val="00177C8D"/>
    <w:rsid w:val="00192296"/>
    <w:rsid w:val="001B5BEB"/>
    <w:rsid w:val="001D43A8"/>
    <w:rsid w:val="00226E1A"/>
    <w:rsid w:val="00282987"/>
    <w:rsid w:val="00290A2B"/>
    <w:rsid w:val="002B0868"/>
    <w:rsid w:val="002B3363"/>
    <w:rsid w:val="002D537A"/>
    <w:rsid w:val="002E49CC"/>
    <w:rsid w:val="00334572"/>
    <w:rsid w:val="003418CB"/>
    <w:rsid w:val="003463A6"/>
    <w:rsid w:val="00381BF8"/>
    <w:rsid w:val="00416BA1"/>
    <w:rsid w:val="004209A7"/>
    <w:rsid w:val="00441912"/>
    <w:rsid w:val="0047304F"/>
    <w:rsid w:val="00485BF6"/>
    <w:rsid w:val="004C3FF4"/>
    <w:rsid w:val="00546C03"/>
    <w:rsid w:val="005A79C5"/>
    <w:rsid w:val="005B2C4A"/>
    <w:rsid w:val="005B4D16"/>
    <w:rsid w:val="005D048D"/>
    <w:rsid w:val="00684E12"/>
    <w:rsid w:val="0069211B"/>
    <w:rsid w:val="006A5DF7"/>
    <w:rsid w:val="006C3AE3"/>
    <w:rsid w:val="006C4718"/>
    <w:rsid w:val="006F338C"/>
    <w:rsid w:val="00711728"/>
    <w:rsid w:val="007950E3"/>
    <w:rsid w:val="007B7497"/>
    <w:rsid w:val="007E5EBF"/>
    <w:rsid w:val="00807D6A"/>
    <w:rsid w:val="008174FD"/>
    <w:rsid w:val="00864165"/>
    <w:rsid w:val="008C7B1E"/>
    <w:rsid w:val="008E3307"/>
    <w:rsid w:val="0092132A"/>
    <w:rsid w:val="0093558C"/>
    <w:rsid w:val="00936FED"/>
    <w:rsid w:val="009B2D7C"/>
    <w:rsid w:val="009C29F3"/>
    <w:rsid w:val="009F38DA"/>
    <w:rsid w:val="00AA2E20"/>
    <w:rsid w:val="00AA3132"/>
    <w:rsid w:val="00AF0F3C"/>
    <w:rsid w:val="00B33387"/>
    <w:rsid w:val="00B957DE"/>
    <w:rsid w:val="00BF0860"/>
    <w:rsid w:val="00CC7B4A"/>
    <w:rsid w:val="00D215FA"/>
    <w:rsid w:val="00D7230B"/>
    <w:rsid w:val="00D74B53"/>
    <w:rsid w:val="00DC4964"/>
    <w:rsid w:val="00E0432C"/>
    <w:rsid w:val="00E05179"/>
    <w:rsid w:val="00E63357"/>
    <w:rsid w:val="00EC6EA9"/>
    <w:rsid w:val="00ED487A"/>
    <w:rsid w:val="00EE762F"/>
    <w:rsid w:val="00EF36CE"/>
    <w:rsid w:val="00EF70A7"/>
    <w:rsid w:val="00FC3358"/>
    <w:rsid w:val="18D5C5F6"/>
    <w:rsid w:val="1A7DD525"/>
    <w:rsid w:val="1EA1F4A9"/>
    <w:rsid w:val="29D5EAB5"/>
    <w:rsid w:val="4D222724"/>
    <w:rsid w:val="7CE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EC5665EA-5E8E-4ACB-AED4-21F9863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character" w:styleId="Hiperpovezava">
    <w:name w:val="Hyperlink"/>
    <w:basedOn w:val="Privzetapisavaodstavka"/>
    <w:uiPriority w:val="99"/>
    <w:unhideWhenUsed/>
    <w:rsid w:val="00135BED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35BED"/>
    <w:rPr>
      <w:sz w:val="16"/>
      <w:szCs w:val="16"/>
    </w:rPr>
  </w:style>
  <w:style w:type="paragraph" w:styleId="Revizija">
    <w:name w:val="Revision"/>
    <w:hidden/>
    <w:uiPriority w:val="99"/>
    <w:semiHidden/>
    <w:rsid w:val="00E05179"/>
  </w:style>
  <w:style w:type="character" w:styleId="Nerazreenaomemba">
    <w:name w:val="Unresolved Mention"/>
    <w:basedOn w:val="Privzetapisavaodstavka"/>
    <w:uiPriority w:val="99"/>
    <w:semiHidden/>
    <w:unhideWhenUsed/>
    <w:rsid w:val="00E6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vu.acs.si/wp-content/uploads/2024/11/Pravilnik-PRIZNANJA-ACS-2024_koncni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ijan.novak@acs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eb.acs.si/obrazci/priznanja-a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5c8a5245bb2db9bd0287f380dd31b731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9533480d74cc24657dfcb8b1b06da83b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2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B0CF3-378C-4E6C-9755-34DACC4E6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Nevenka Kocijancic</cp:lastModifiedBy>
  <cp:revision>2</cp:revision>
  <cp:lastPrinted>2024-11-20T21:56:00Z</cp:lastPrinted>
  <dcterms:created xsi:type="dcterms:W3CDTF">2024-11-29T09:29:00Z</dcterms:created>
  <dcterms:modified xsi:type="dcterms:W3CDTF">2024-11-29T09:29:00Z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