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1287F" w14:textId="301C8777" w:rsidR="00B73B36" w:rsidRPr="00FD32AF" w:rsidRDefault="00B73B36" w:rsidP="00294B49">
      <w:pPr>
        <w:rPr>
          <w:rFonts w:cstheme="minorHAnsi"/>
          <w:i/>
          <w:color w:val="FF0000"/>
        </w:rPr>
      </w:pPr>
      <w:bookmarkStart w:id="0" w:name="_GoBack"/>
      <w:bookmarkEnd w:id="0"/>
    </w:p>
    <w:p w14:paraId="12F42930" w14:textId="77777777" w:rsidR="00B52B4A" w:rsidRPr="00FD32AF" w:rsidRDefault="00B52B4A" w:rsidP="00617739">
      <w:pPr>
        <w:jc w:val="both"/>
        <w:rPr>
          <w:rFonts w:cstheme="minorHAnsi"/>
          <w:b/>
        </w:rPr>
      </w:pPr>
    </w:p>
    <w:p w14:paraId="3BDCCF4F" w14:textId="0DDD6C28" w:rsidR="00B52B4A" w:rsidRPr="00FD32AF" w:rsidRDefault="00B52B4A" w:rsidP="00617739">
      <w:pPr>
        <w:jc w:val="both"/>
        <w:rPr>
          <w:rFonts w:cstheme="minorHAnsi"/>
          <w:b/>
        </w:rPr>
      </w:pPr>
      <w:r w:rsidRPr="00FD32AF">
        <w:rPr>
          <w:rFonts w:cstheme="minorHAnsi"/>
        </w:rPr>
        <w:t xml:space="preserve">Projekt </w:t>
      </w:r>
      <w:r w:rsidRPr="00FD32AF">
        <w:rPr>
          <w:rFonts w:cstheme="minorHAnsi"/>
          <w:b/>
        </w:rPr>
        <w:t>Podnebni cilji in vsebine v vzgoji in izobraževanju</w:t>
      </w:r>
    </w:p>
    <w:p w14:paraId="1457F84D" w14:textId="39AA2D6B" w:rsidR="00B52B4A" w:rsidRPr="00FD32AF" w:rsidRDefault="00B52B4A" w:rsidP="00B52B4A">
      <w:pPr>
        <w:spacing w:after="0"/>
        <w:jc w:val="both"/>
        <w:rPr>
          <w:rFonts w:cstheme="minorHAnsi"/>
        </w:rPr>
      </w:pPr>
      <w:r w:rsidRPr="00FD32AF">
        <w:rPr>
          <w:rFonts w:cstheme="minorHAnsi"/>
        </w:rPr>
        <w:t>Andragoški center Slovenije</w:t>
      </w:r>
    </w:p>
    <w:p w14:paraId="07A75666" w14:textId="1785009E" w:rsidR="00B52B4A" w:rsidRPr="00FD32AF" w:rsidRDefault="00B52B4A" w:rsidP="00B52B4A">
      <w:pPr>
        <w:spacing w:after="0"/>
        <w:jc w:val="both"/>
        <w:rPr>
          <w:rFonts w:cstheme="minorHAnsi"/>
        </w:rPr>
      </w:pPr>
      <w:r w:rsidRPr="00FD32AF">
        <w:rPr>
          <w:rFonts w:cstheme="minorHAnsi"/>
        </w:rPr>
        <w:t>Ulica Ambrožiča Novljana 5</w:t>
      </w:r>
    </w:p>
    <w:p w14:paraId="4279E492" w14:textId="0344CD65" w:rsidR="00B52B4A" w:rsidRPr="00FD32AF" w:rsidRDefault="00B52B4A" w:rsidP="00B52B4A">
      <w:pPr>
        <w:spacing w:after="0"/>
        <w:jc w:val="both"/>
        <w:rPr>
          <w:rFonts w:cstheme="minorHAnsi"/>
        </w:rPr>
      </w:pPr>
      <w:r w:rsidRPr="00FD32AF">
        <w:rPr>
          <w:rFonts w:cstheme="minorHAnsi"/>
        </w:rPr>
        <w:t>1000 Ljubljana</w:t>
      </w:r>
    </w:p>
    <w:p w14:paraId="2859B7C2" w14:textId="77777777" w:rsidR="00B52B4A" w:rsidRPr="00FD32AF" w:rsidRDefault="00B52B4A" w:rsidP="00617739">
      <w:pPr>
        <w:jc w:val="both"/>
        <w:rPr>
          <w:rFonts w:cstheme="minorHAnsi"/>
          <w:b/>
        </w:rPr>
      </w:pPr>
    </w:p>
    <w:p w14:paraId="7CA02318" w14:textId="77777777" w:rsidR="00B52B4A" w:rsidRPr="00FD32AF" w:rsidRDefault="00B52B4A" w:rsidP="00617739">
      <w:pPr>
        <w:jc w:val="both"/>
        <w:rPr>
          <w:rFonts w:cstheme="minorHAnsi"/>
          <w:b/>
        </w:rPr>
      </w:pPr>
    </w:p>
    <w:p w14:paraId="06A40BF5" w14:textId="5E6B5E77" w:rsidR="000209BA" w:rsidRDefault="00911B59" w:rsidP="000209BA">
      <w:pPr>
        <w:jc w:val="center"/>
        <w:rPr>
          <w:rFonts w:cstheme="minorHAnsi"/>
          <w:b/>
        </w:rPr>
      </w:pPr>
      <w:r w:rsidRPr="00FD32AF">
        <w:rPr>
          <w:rFonts w:cstheme="minorHAnsi"/>
          <w:b/>
        </w:rPr>
        <w:t>PRIJAVNI OBRAZEC</w:t>
      </w:r>
    </w:p>
    <w:p w14:paraId="69905C1F" w14:textId="4E9B67EC" w:rsidR="00911B59" w:rsidRDefault="000209BA" w:rsidP="000209BA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na javni poziv </w:t>
      </w:r>
      <w:r w:rsidRPr="000209BA">
        <w:rPr>
          <w:rFonts w:cstheme="minorHAnsi"/>
          <w:b/>
        </w:rPr>
        <w:t>za izbor dobrih praks izobraževanja odraslih v projektu »Podnebni cilji in vsebine v vzgoji in izobraževanju«</w:t>
      </w:r>
      <w:r w:rsidR="00294EB6">
        <w:rPr>
          <w:rFonts w:cstheme="minorHAnsi"/>
          <w:b/>
        </w:rPr>
        <w:t xml:space="preserve"> št. 62</w:t>
      </w:r>
      <w:r>
        <w:rPr>
          <w:rFonts w:cstheme="minorHAnsi"/>
          <w:b/>
        </w:rPr>
        <w:t>/2022-NB</w:t>
      </w:r>
    </w:p>
    <w:p w14:paraId="2450EFCE" w14:textId="4F9FE678" w:rsidR="00911B59" w:rsidRPr="00FD32AF" w:rsidRDefault="0090432C" w:rsidP="0090432C">
      <w:pPr>
        <w:pStyle w:val="Odstavekseznama"/>
        <w:numPr>
          <w:ilvl w:val="0"/>
          <w:numId w:val="22"/>
        </w:numPr>
        <w:jc w:val="both"/>
        <w:rPr>
          <w:rFonts w:cstheme="minorHAnsi"/>
          <w:b/>
        </w:rPr>
      </w:pPr>
      <w:r w:rsidRPr="00FD32AF">
        <w:rPr>
          <w:rFonts w:cstheme="minorHAnsi"/>
          <w:b/>
        </w:rPr>
        <w:t>P</w:t>
      </w:r>
      <w:r w:rsidR="00B52B4A" w:rsidRPr="00FD32AF">
        <w:rPr>
          <w:rFonts w:cstheme="minorHAnsi"/>
          <w:b/>
        </w:rPr>
        <w:t xml:space="preserve">odatki o </w:t>
      </w:r>
      <w:r w:rsidR="00FD32AF" w:rsidRPr="00FD32AF">
        <w:rPr>
          <w:rFonts w:cstheme="minorHAnsi"/>
          <w:b/>
        </w:rPr>
        <w:t>prijavitelju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A2CC7" w:rsidRPr="00FD32AF" w14:paraId="018C9777" w14:textId="77777777" w:rsidTr="002A2CC7">
        <w:tc>
          <w:tcPr>
            <w:tcW w:w="3681" w:type="dxa"/>
          </w:tcPr>
          <w:p w14:paraId="3D09D7B5" w14:textId="4BC8E259" w:rsidR="002A2CC7" w:rsidRPr="00FD32AF" w:rsidRDefault="002A2CC7" w:rsidP="002A2CC7">
            <w:pPr>
              <w:jc w:val="both"/>
              <w:rPr>
                <w:rFonts w:cstheme="minorHAnsi"/>
              </w:rPr>
            </w:pPr>
            <w:r w:rsidRPr="00FD32AF">
              <w:rPr>
                <w:rFonts w:cstheme="minorHAnsi"/>
              </w:rPr>
              <w:t>Naziv prijavitelja</w:t>
            </w:r>
          </w:p>
        </w:tc>
        <w:tc>
          <w:tcPr>
            <w:tcW w:w="5381" w:type="dxa"/>
          </w:tcPr>
          <w:p w14:paraId="3DA517BE" w14:textId="77777777" w:rsidR="002A2CC7" w:rsidRPr="00FD32AF" w:rsidRDefault="002A2CC7" w:rsidP="002A2CC7">
            <w:pPr>
              <w:jc w:val="both"/>
              <w:rPr>
                <w:rFonts w:cstheme="minorHAnsi"/>
              </w:rPr>
            </w:pPr>
          </w:p>
        </w:tc>
      </w:tr>
      <w:tr w:rsidR="002A2CC7" w:rsidRPr="00FD32AF" w14:paraId="4C9CC15F" w14:textId="77777777" w:rsidTr="002A2CC7">
        <w:tc>
          <w:tcPr>
            <w:tcW w:w="3681" w:type="dxa"/>
          </w:tcPr>
          <w:p w14:paraId="42EBE407" w14:textId="4655741E" w:rsidR="002A2CC7" w:rsidRPr="00FD32AF" w:rsidRDefault="002A2CC7" w:rsidP="002A2CC7">
            <w:pPr>
              <w:jc w:val="both"/>
              <w:rPr>
                <w:rFonts w:cstheme="minorHAnsi"/>
              </w:rPr>
            </w:pPr>
            <w:r w:rsidRPr="00FD32AF">
              <w:rPr>
                <w:rFonts w:cstheme="minorHAnsi"/>
              </w:rPr>
              <w:t>Sedež prijavitelja</w:t>
            </w:r>
          </w:p>
        </w:tc>
        <w:tc>
          <w:tcPr>
            <w:tcW w:w="5381" w:type="dxa"/>
          </w:tcPr>
          <w:p w14:paraId="6E97B236" w14:textId="77777777" w:rsidR="002A2CC7" w:rsidRPr="00FD32AF" w:rsidRDefault="002A2CC7" w:rsidP="002A2CC7">
            <w:pPr>
              <w:jc w:val="both"/>
              <w:rPr>
                <w:rFonts w:cstheme="minorHAnsi"/>
              </w:rPr>
            </w:pPr>
          </w:p>
        </w:tc>
      </w:tr>
      <w:tr w:rsidR="002A2CC7" w:rsidRPr="00FD32AF" w14:paraId="4165EBB0" w14:textId="77777777" w:rsidTr="002A2CC7">
        <w:tc>
          <w:tcPr>
            <w:tcW w:w="3681" w:type="dxa"/>
          </w:tcPr>
          <w:p w14:paraId="4CAE9ADA" w14:textId="1AD480B7" w:rsidR="002A2CC7" w:rsidRPr="00FD32AF" w:rsidRDefault="002A2CC7" w:rsidP="002A2CC7">
            <w:pPr>
              <w:jc w:val="both"/>
              <w:rPr>
                <w:rFonts w:cstheme="minorHAnsi"/>
              </w:rPr>
            </w:pPr>
            <w:r w:rsidRPr="00FD32AF">
              <w:rPr>
                <w:rFonts w:cstheme="minorHAnsi"/>
              </w:rPr>
              <w:t>Zastopnik</w:t>
            </w:r>
          </w:p>
        </w:tc>
        <w:tc>
          <w:tcPr>
            <w:tcW w:w="5381" w:type="dxa"/>
          </w:tcPr>
          <w:p w14:paraId="6177863E" w14:textId="77777777" w:rsidR="002A2CC7" w:rsidRPr="00FD32AF" w:rsidRDefault="002A2CC7" w:rsidP="002A2CC7">
            <w:pPr>
              <w:jc w:val="both"/>
              <w:rPr>
                <w:rFonts w:cstheme="minorHAnsi"/>
              </w:rPr>
            </w:pPr>
          </w:p>
        </w:tc>
      </w:tr>
      <w:tr w:rsidR="002A2CC7" w:rsidRPr="00FD32AF" w14:paraId="6016F294" w14:textId="77777777" w:rsidTr="002A2CC7">
        <w:tc>
          <w:tcPr>
            <w:tcW w:w="3681" w:type="dxa"/>
          </w:tcPr>
          <w:p w14:paraId="7D250135" w14:textId="611EC705" w:rsidR="002A2CC7" w:rsidRPr="00FD32AF" w:rsidRDefault="002A2CC7" w:rsidP="002A2CC7">
            <w:pPr>
              <w:jc w:val="both"/>
              <w:rPr>
                <w:rFonts w:cstheme="minorHAnsi"/>
              </w:rPr>
            </w:pPr>
            <w:r w:rsidRPr="00FD32AF">
              <w:rPr>
                <w:rFonts w:cstheme="minorHAnsi"/>
              </w:rPr>
              <w:t>Davčna številka</w:t>
            </w:r>
          </w:p>
        </w:tc>
        <w:tc>
          <w:tcPr>
            <w:tcW w:w="5381" w:type="dxa"/>
          </w:tcPr>
          <w:p w14:paraId="0FAC4D1C" w14:textId="77777777" w:rsidR="002A2CC7" w:rsidRPr="00FD32AF" w:rsidRDefault="002A2CC7" w:rsidP="002A2CC7">
            <w:pPr>
              <w:jc w:val="both"/>
              <w:rPr>
                <w:rFonts w:cstheme="minorHAnsi"/>
              </w:rPr>
            </w:pPr>
          </w:p>
        </w:tc>
      </w:tr>
      <w:tr w:rsidR="002A2CC7" w:rsidRPr="00FD32AF" w14:paraId="46846361" w14:textId="77777777" w:rsidTr="002A2CC7">
        <w:tc>
          <w:tcPr>
            <w:tcW w:w="3681" w:type="dxa"/>
          </w:tcPr>
          <w:p w14:paraId="4B7428B6" w14:textId="67940AAF" w:rsidR="002A2CC7" w:rsidRPr="00FD32AF" w:rsidRDefault="002A2CC7" w:rsidP="002A2CC7">
            <w:pPr>
              <w:jc w:val="both"/>
              <w:rPr>
                <w:rFonts w:cstheme="minorHAnsi"/>
              </w:rPr>
            </w:pPr>
            <w:r w:rsidRPr="00FD32AF">
              <w:rPr>
                <w:rFonts w:cstheme="minorHAnsi"/>
              </w:rPr>
              <w:t>Matična številka</w:t>
            </w:r>
          </w:p>
        </w:tc>
        <w:tc>
          <w:tcPr>
            <w:tcW w:w="5381" w:type="dxa"/>
          </w:tcPr>
          <w:p w14:paraId="424AB166" w14:textId="77777777" w:rsidR="002A2CC7" w:rsidRPr="00FD32AF" w:rsidRDefault="002A2CC7" w:rsidP="002A2CC7">
            <w:pPr>
              <w:jc w:val="both"/>
              <w:rPr>
                <w:rFonts w:cstheme="minorHAnsi"/>
              </w:rPr>
            </w:pPr>
          </w:p>
        </w:tc>
      </w:tr>
      <w:tr w:rsidR="002A2CC7" w:rsidRPr="00FD32AF" w14:paraId="7185A51D" w14:textId="77777777" w:rsidTr="002A2CC7">
        <w:tc>
          <w:tcPr>
            <w:tcW w:w="3681" w:type="dxa"/>
          </w:tcPr>
          <w:p w14:paraId="5C0490F7" w14:textId="5BA15F74" w:rsidR="002A2CC7" w:rsidRPr="00FD32AF" w:rsidRDefault="002A2CC7" w:rsidP="002A2CC7">
            <w:pPr>
              <w:jc w:val="both"/>
              <w:rPr>
                <w:rFonts w:cstheme="minorHAnsi"/>
              </w:rPr>
            </w:pPr>
            <w:r w:rsidRPr="00FD32AF">
              <w:rPr>
                <w:rFonts w:cstheme="minorHAnsi"/>
              </w:rPr>
              <w:t>TRR:</w:t>
            </w:r>
          </w:p>
        </w:tc>
        <w:tc>
          <w:tcPr>
            <w:tcW w:w="5381" w:type="dxa"/>
          </w:tcPr>
          <w:p w14:paraId="363A3164" w14:textId="77777777" w:rsidR="002A2CC7" w:rsidRPr="00FD32AF" w:rsidRDefault="002A2CC7" w:rsidP="002A2CC7">
            <w:pPr>
              <w:jc w:val="both"/>
              <w:rPr>
                <w:rFonts w:cstheme="minorHAnsi"/>
              </w:rPr>
            </w:pPr>
          </w:p>
        </w:tc>
      </w:tr>
      <w:tr w:rsidR="002A2CC7" w:rsidRPr="00FD32AF" w14:paraId="792AC470" w14:textId="77777777" w:rsidTr="002A2CC7">
        <w:tc>
          <w:tcPr>
            <w:tcW w:w="3681" w:type="dxa"/>
          </w:tcPr>
          <w:p w14:paraId="43DDBCF0" w14:textId="677038BC" w:rsidR="002A2CC7" w:rsidRPr="00FD32AF" w:rsidRDefault="002A2CC7" w:rsidP="002A2CC7">
            <w:pPr>
              <w:jc w:val="both"/>
              <w:rPr>
                <w:rFonts w:cstheme="minorHAnsi"/>
              </w:rPr>
            </w:pPr>
            <w:r w:rsidRPr="00FD32AF">
              <w:rPr>
                <w:rFonts w:cstheme="minorHAnsi"/>
              </w:rPr>
              <w:t>Banka</w:t>
            </w:r>
          </w:p>
        </w:tc>
        <w:tc>
          <w:tcPr>
            <w:tcW w:w="5381" w:type="dxa"/>
          </w:tcPr>
          <w:p w14:paraId="2CA60C18" w14:textId="77777777" w:rsidR="002A2CC7" w:rsidRPr="00FD32AF" w:rsidRDefault="002A2CC7" w:rsidP="002A2CC7">
            <w:pPr>
              <w:jc w:val="both"/>
              <w:rPr>
                <w:rFonts w:cstheme="minorHAnsi"/>
              </w:rPr>
            </w:pPr>
          </w:p>
        </w:tc>
      </w:tr>
      <w:tr w:rsidR="002A2CC7" w:rsidRPr="00FD32AF" w14:paraId="74091A1F" w14:textId="77777777" w:rsidTr="002A2CC7">
        <w:tc>
          <w:tcPr>
            <w:tcW w:w="3681" w:type="dxa"/>
          </w:tcPr>
          <w:p w14:paraId="1454F98D" w14:textId="4F0DF784" w:rsidR="002A2CC7" w:rsidRPr="00FD32AF" w:rsidRDefault="002A2CC7" w:rsidP="002A2CC7">
            <w:pPr>
              <w:jc w:val="both"/>
              <w:rPr>
                <w:rFonts w:cstheme="minorHAnsi"/>
              </w:rPr>
            </w:pPr>
            <w:r w:rsidRPr="00FD32AF">
              <w:rPr>
                <w:rFonts w:cstheme="minorHAnsi"/>
              </w:rPr>
              <w:t>Kontakt (e-mail, telefon, kontaktna oseba)</w:t>
            </w:r>
          </w:p>
        </w:tc>
        <w:tc>
          <w:tcPr>
            <w:tcW w:w="5381" w:type="dxa"/>
          </w:tcPr>
          <w:p w14:paraId="1AF6402F" w14:textId="77777777" w:rsidR="002A2CC7" w:rsidRPr="00FD32AF" w:rsidRDefault="002A2CC7" w:rsidP="002A2CC7">
            <w:pPr>
              <w:jc w:val="both"/>
              <w:rPr>
                <w:rFonts w:cstheme="minorHAnsi"/>
              </w:rPr>
            </w:pPr>
          </w:p>
        </w:tc>
      </w:tr>
      <w:tr w:rsidR="002A2CC7" w:rsidRPr="00FD32AF" w14:paraId="75458FCA" w14:textId="77777777" w:rsidTr="002A2CC7">
        <w:tc>
          <w:tcPr>
            <w:tcW w:w="3681" w:type="dxa"/>
          </w:tcPr>
          <w:p w14:paraId="14C6A7CB" w14:textId="77777777" w:rsidR="002A2CC7" w:rsidRPr="00FD32AF" w:rsidRDefault="002A2CC7" w:rsidP="002A2CC7">
            <w:pPr>
              <w:jc w:val="both"/>
              <w:rPr>
                <w:rFonts w:cstheme="minorHAnsi"/>
              </w:rPr>
            </w:pPr>
          </w:p>
        </w:tc>
        <w:tc>
          <w:tcPr>
            <w:tcW w:w="5381" w:type="dxa"/>
          </w:tcPr>
          <w:p w14:paraId="241FDBF2" w14:textId="77777777" w:rsidR="002A2CC7" w:rsidRPr="00FD32AF" w:rsidRDefault="002A2CC7" w:rsidP="002A2CC7">
            <w:pPr>
              <w:jc w:val="both"/>
              <w:rPr>
                <w:rFonts w:cstheme="minorHAnsi"/>
              </w:rPr>
            </w:pPr>
          </w:p>
        </w:tc>
      </w:tr>
    </w:tbl>
    <w:p w14:paraId="44EF0AA8" w14:textId="77777777" w:rsidR="002A2CC7" w:rsidRPr="00FD32AF" w:rsidRDefault="002A2CC7" w:rsidP="002A2CC7">
      <w:pPr>
        <w:jc w:val="both"/>
        <w:rPr>
          <w:rFonts w:cstheme="minorHAnsi"/>
        </w:rPr>
      </w:pPr>
    </w:p>
    <w:p w14:paraId="774D6438" w14:textId="7697B936" w:rsidR="0090432C" w:rsidRPr="00FD32AF" w:rsidRDefault="00B52B4A" w:rsidP="0090432C">
      <w:pPr>
        <w:pStyle w:val="Odstavekseznama"/>
        <w:numPr>
          <w:ilvl w:val="0"/>
          <w:numId w:val="22"/>
        </w:numPr>
        <w:jc w:val="both"/>
        <w:rPr>
          <w:rFonts w:cstheme="minorHAnsi"/>
          <w:b/>
        </w:rPr>
      </w:pPr>
      <w:r w:rsidRPr="00FD32AF">
        <w:rPr>
          <w:rFonts w:cstheme="minorHAnsi"/>
          <w:b/>
        </w:rPr>
        <w:t xml:space="preserve">Pogoji za </w:t>
      </w:r>
      <w:r w:rsidR="003B1647">
        <w:rPr>
          <w:rFonts w:cstheme="minorHAnsi"/>
          <w:b/>
        </w:rPr>
        <w:t>sodelovanje na pozivu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2546"/>
      </w:tblGrid>
      <w:tr w:rsidR="002A2CC7" w:rsidRPr="00FD32AF" w14:paraId="28278CC8" w14:textId="77777777" w:rsidTr="00C967FB">
        <w:tc>
          <w:tcPr>
            <w:tcW w:w="6521" w:type="dxa"/>
          </w:tcPr>
          <w:p w14:paraId="5B983237" w14:textId="25C67B2B" w:rsidR="002A2CC7" w:rsidRPr="00FD32AF" w:rsidRDefault="00FD32AF" w:rsidP="00C967FB">
            <w:pPr>
              <w:jc w:val="both"/>
              <w:rPr>
                <w:rFonts w:cstheme="minorHAnsi"/>
                <w:b/>
              </w:rPr>
            </w:pPr>
            <w:r w:rsidRPr="00FD32AF">
              <w:rPr>
                <w:rFonts w:cstheme="minorHAnsi"/>
                <w:b/>
              </w:rPr>
              <w:t>Pogoj</w:t>
            </w:r>
          </w:p>
        </w:tc>
        <w:tc>
          <w:tcPr>
            <w:tcW w:w="2546" w:type="dxa"/>
          </w:tcPr>
          <w:p w14:paraId="78CB3E72" w14:textId="4AFB7AAE" w:rsidR="002A2CC7" w:rsidRPr="00FD32AF" w:rsidRDefault="00FD32AF" w:rsidP="002A2CC7">
            <w:pPr>
              <w:jc w:val="both"/>
              <w:rPr>
                <w:rFonts w:cstheme="minorHAnsi"/>
                <w:b/>
              </w:rPr>
            </w:pPr>
            <w:r w:rsidRPr="00FD32AF">
              <w:rPr>
                <w:rFonts w:cstheme="minorHAnsi"/>
                <w:b/>
              </w:rPr>
              <w:t>Dokazilo</w:t>
            </w:r>
          </w:p>
        </w:tc>
      </w:tr>
      <w:tr w:rsidR="00FD32AF" w:rsidRPr="00FD32AF" w14:paraId="14BB02D4" w14:textId="77777777" w:rsidTr="00C967FB">
        <w:tc>
          <w:tcPr>
            <w:tcW w:w="6521" w:type="dxa"/>
          </w:tcPr>
          <w:p w14:paraId="37ABB0C7" w14:textId="6DAB2AEC" w:rsidR="00FD32AF" w:rsidRPr="00FD32AF" w:rsidRDefault="00FD32AF" w:rsidP="00C967FB">
            <w:pPr>
              <w:jc w:val="both"/>
              <w:rPr>
                <w:rFonts w:cstheme="minorHAnsi"/>
              </w:rPr>
            </w:pPr>
            <w:r w:rsidRPr="00FD32AF">
              <w:rPr>
                <w:rFonts w:cstheme="minorHAnsi"/>
              </w:rPr>
              <w:t xml:space="preserve">Potrdilo o tem, da je izvajalec </w:t>
            </w:r>
            <w:r w:rsidRPr="000429B4">
              <w:rPr>
                <w:rFonts w:cstheme="minorHAnsi"/>
                <w:b/>
              </w:rPr>
              <w:t>registriran</w:t>
            </w:r>
            <w:r w:rsidRPr="00FD32AF">
              <w:rPr>
                <w:rFonts w:cstheme="minorHAnsi"/>
              </w:rPr>
              <w:t xml:space="preserve"> za izvajanje dejavnosti izobraževanja odraslih ali ima to opredeljeno v svojem ustanovitvenem aktu</w:t>
            </w:r>
          </w:p>
        </w:tc>
        <w:tc>
          <w:tcPr>
            <w:tcW w:w="2546" w:type="dxa"/>
          </w:tcPr>
          <w:p w14:paraId="50A994B7" w14:textId="77777777" w:rsidR="00FD32AF" w:rsidRPr="00FD32AF" w:rsidRDefault="00FD32AF" w:rsidP="002A2CC7">
            <w:pPr>
              <w:jc w:val="both"/>
              <w:rPr>
                <w:rFonts w:cstheme="minorHAnsi"/>
              </w:rPr>
            </w:pPr>
          </w:p>
        </w:tc>
      </w:tr>
      <w:tr w:rsidR="002A2CC7" w:rsidRPr="00FD32AF" w14:paraId="1D01176E" w14:textId="77777777" w:rsidTr="00C967FB">
        <w:tc>
          <w:tcPr>
            <w:tcW w:w="6521" w:type="dxa"/>
          </w:tcPr>
          <w:p w14:paraId="1050A7C1" w14:textId="12DB9E7C" w:rsidR="002A2CC7" w:rsidRPr="00FD32AF" w:rsidRDefault="002A2CC7" w:rsidP="003B1647">
            <w:pPr>
              <w:jc w:val="both"/>
              <w:rPr>
                <w:rFonts w:cstheme="minorHAnsi"/>
              </w:rPr>
            </w:pPr>
            <w:r w:rsidRPr="00FD32AF">
              <w:rPr>
                <w:rFonts w:cstheme="minorHAnsi"/>
              </w:rPr>
              <w:t xml:space="preserve">Potrdilo </w:t>
            </w:r>
            <w:r w:rsidR="003B1647">
              <w:rPr>
                <w:rFonts w:cstheme="minorHAnsi"/>
              </w:rPr>
              <w:t xml:space="preserve">o </w:t>
            </w:r>
            <w:r w:rsidR="003B1647" w:rsidRPr="000429B4">
              <w:rPr>
                <w:rFonts w:cs="Arial"/>
                <w:b/>
              </w:rPr>
              <w:t>usposobljenosti za vodjo ali mentorja</w:t>
            </w:r>
            <w:r w:rsidR="003B1647" w:rsidRPr="00264D94">
              <w:rPr>
                <w:rFonts w:cs="Arial"/>
              </w:rPr>
              <w:t xml:space="preserve"> po programu ACS in izpisom doslej dokumentiranih ŠK, na katerem so jasno označeni tisti, iz katerih izhaja prijava</w:t>
            </w:r>
          </w:p>
        </w:tc>
        <w:tc>
          <w:tcPr>
            <w:tcW w:w="2546" w:type="dxa"/>
          </w:tcPr>
          <w:p w14:paraId="01405B74" w14:textId="77777777" w:rsidR="002A2CC7" w:rsidRPr="00FD32AF" w:rsidRDefault="002A2CC7" w:rsidP="002A2CC7">
            <w:pPr>
              <w:jc w:val="both"/>
              <w:rPr>
                <w:rFonts w:cstheme="minorHAnsi"/>
              </w:rPr>
            </w:pPr>
          </w:p>
        </w:tc>
      </w:tr>
      <w:tr w:rsidR="002A2CC7" w:rsidRPr="00FD32AF" w14:paraId="1F4A7B30" w14:textId="77777777" w:rsidTr="00C967FB">
        <w:tc>
          <w:tcPr>
            <w:tcW w:w="6521" w:type="dxa"/>
          </w:tcPr>
          <w:p w14:paraId="527E9EAC" w14:textId="4C4E6DC7" w:rsidR="00C967FB" w:rsidRPr="00FD32AF" w:rsidRDefault="00C967FB" w:rsidP="00C967FB">
            <w:pPr>
              <w:rPr>
                <w:rFonts w:eastAsia="Times New Roman" w:cstheme="minorHAnsi"/>
              </w:rPr>
            </w:pPr>
            <w:r w:rsidRPr="000429B4">
              <w:rPr>
                <w:rFonts w:cstheme="minorHAnsi"/>
                <w:b/>
              </w:rPr>
              <w:t>Izpis</w:t>
            </w:r>
            <w:r w:rsidRPr="00FD32AF">
              <w:rPr>
                <w:rFonts w:cstheme="minorHAnsi"/>
              </w:rPr>
              <w:t xml:space="preserve"> iz Arhiva aplikacije eSK, </w:t>
            </w:r>
            <w:r w:rsidR="0061458C">
              <w:rPr>
                <w:rFonts w:eastAsia="Times New Roman" w:cstheme="minorHAnsi"/>
              </w:rPr>
              <w:t>obrazec P</w:t>
            </w:r>
            <w:r w:rsidRPr="00FD32AF">
              <w:rPr>
                <w:rFonts w:eastAsia="Times New Roman" w:cstheme="minorHAnsi"/>
              </w:rPr>
              <w:t>oročilo</w:t>
            </w:r>
            <w:r w:rsidR="0061458C">
              <w:rPr>
                <w:rFonts w:eastAsia="Times New Roman" w:cstheme="minorHAnsi"/>
              </w:rPr>
              <w:t xml:space="preserve">, </w:t>
            </w:r>
            <w:r w:rsidRPr="00FD32AF">
              <w:rPr>
                <w:rFonts w:eastAsia="Times New Roman" w:cstheme="minorHAnsi"/>
              </w:rPr>
              <w:t xml:space="preserve">vprašanje </w:t>
            </w:r>
            <w:r w:rsidRPr="00FD32AF">
              <w:rPr>
                <w:rFonts w:eastAsia="Times New Roman" w:cstheme="minorHAnsi"/>
                <w:i/>
                <w:iCs/>
              </w:rPr>
              <w:t xml:space="preserve">1 Kam bi po nazivu, namenu, vsebini, delovanju in rezultatih krožka umestili vaš krožek? </w:t>
            </w:r>
            <w:r w:rsidRPr="00FD32AF">
              <w:rPr>
                <w:rFonts w:eastAsia="Times New Roman" w:cstheme="minorHAnsi"/>
              </w:rPr>
              <w:t>(izbrana je ena izmed opcij</w:t>
            </w:r>
            <w:r w:rsidR="000429B4">
              <w:rPr>
                <w:rFonts w:eastAsia="Times New Roman" w:cstheme="minorHAnsi"/>
              </w:rPr>
              <w:t xml:space="preserve"> </w:t>
            </w:r>
            <w:r w:rsidR="000429B4" w:rsidRPr="000429B4">
              <w:rPr>
                <w:rFonts w:eastAsia="Times New Roman" w:cstheme="minorHAnsi"/>
                <w:b/>
              </w:rPr>
              <w:t>za ŠK, ki predstavlja izhodišče za nadgradnjo</w:t>
            </w:r>
            <w:r w:rsidRPr="00FD32AF">
              <w:rPr>
                <w:rFonts w:eastAsia="Times New Roman" w:cstheme="minorHAnsi"/>
              </w:rPr>
              <w:t>):</w:t>
            </w:r>
          </w:p>
          <w:p w14:paraId="5E9A0CEA" w14:textId="15A35BBD" w:rsidR="00C967FB" w:rsidRPr="00FD32AF" w:rsidRDefault="00C967FB" w:rsidP="00C967FB">
            <w:pPr>
              <w:numPr>
                <w:ilvl w:val="1"/>
                <w:numId w:val="23"/>
              </w:numPr>
              <w:rPr>
                <w:rFonts w:eastAsia="Times New Roman" w:cstheme="minorHAnsi"/>
              </w:rPr>
            </w:pPr>
            <w:r w:rsidRPr="00FD32AF">
              <w:rPr>
                <w:rFonts w:eastAsia="Times New Roman" w:cstheme="minorHAnsi"/>
              </w:rPr>
              <w:t>etnologija (dediščina, identiteta)</w:t>
            </w:r>
          </w:p>
          <w:p w14:paraId="3F9C9206" w14:textId="6304A5C3" w:rsidR="00C967FB" w:rsidRPr="00FD32AF" w:rsidRDefault="00C967FB" w:rsidP="00C967FB">
            <w:pPr>
              <w:numPr>
                <w:ilvl w:val="1"/>
                <w:numId w:val="23"/>
              </w:numPr>
              <w:rPr>
                <w:rFonts w:eastAsia="Times New Roman" w:cstheme="minorHAnsi"/>
              </w:rPr>
            </w:pPr>
            <w:r w:rsidRPr="00FD32AF">
              <w:rPr>
                <w:rFonts w:eastAsia="Times New Roman" w:cstheme="minorHAnsi"/>
              </w:rPr>
              <w:t>ekologija, vrtnarjenje, zeliščarstvo</w:t>
            </w:r>
          </w:p>
          <w:p w14:paraId="6E3A128B" w14:textId="77777777" w:rsidR="00C967FB" w:rsidRDefault="00C967FB" w:rsidP="00C967FB">
            <w:pPr>
              <w:numPr>
                <w:ilvl w:val="1"/>
                <w:numId w:val="23"/>
              </w:numPr>
              <w:rPr>
                <w:rFonts w:eastAsia="Times New Roman" w:cstheme="minorHAnsi"/>
              </w:rPr>
            </w:pPr>
            <w:r w:rsidRPr="00FD32AF">
              <w:rPr>
                <w:rFonts w:eastAsia="Times New Roman" w:cstheme="minorHAnsi"/>
              </w:rPr>
              <w:t>gozd</w:t>
            </w:r>
          </w:p>
          <w:p w14:paraId="52CFBED4" w14:textId="77777777" w:rsidR="0061458C" w:rsidRDefault="0061458C" w:rsidP="0061458C">
            <w:pPr>
              <w:rPr>
                <w:rFonts w:cstheme="minorHAnsi"/>
              </w:rPr>
            </w:pPr>
            <w:r>
              <w:rPr>
                <w:rFonts w:cstheme="minorHAnsi"/>
              </w:rPr>
              <w:t>AL</w:t>
            </w:r>
            <w:r w:rsidRPr="00FD32AF">
              <w:rPr>
                <w:rFonts w:cstheme="minorHAnsi"/>
              </w:rPr>
              <w:t>I</w:t>
            </w:r>
          </w:p>
          <w:p w14:paraId="4DECA9D5" w14:textId="4ECB5AE0" w:rsidR="0061458C" w:rsidRPr="00FD32AF" w:rsidRDefault="0061458C" w:rsidP="002A1C37">
            <w:pPr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I</w:t>
            </w:r>
            <w:r w:rsidRPr="00FD32AF">
              <w:rPr>
                <w:rFonts w:cstheme="minorHAnsi"/>
              </w:rPr>
              <w:t xml:space="preserve">zpis iz Arhiva aplikacije eSK, </w:t>
            </w:r>
            <w:r>
              <w:rPr>
                <w:rFonts w:eastAsia="Times New Roman" w:cstheme="minorHAnsi"/>
              </w:rPr>
              <w:t>obrazec P</w:t>
            </w:r>
            <w:r w:rsidRPr="00FD32AF">
              <w:rPr>
                <w:rFonts w:eastAsia="Times New Roman" w:cstheme="minorHAnsi"/>
              </w:rPr>
              <w:t>oročilo</w:t>
            </w:r>
            <w:r>
              <w:rPr>
                <w:rFonts w:eastAsia="Times New Roman" w:cstheme="minorHAnsi"/>
              </w:rPr>
              <w:t xml:space="preserve">, </w:t>
            </w:r>
            <w:r w:rsidRPr="00FD32AF">
              <w:rPr>
                <w:rFonts w:eastAsia="Times New Roman" w:cstheme="minorHAnsi"/>
              </w:rPr>
              <w:t xml:space="preserve">vprašanje </w:t>
            </w:r>
            <w:r>
              <w:rPr>
                <w:rFonts w:eastAsia="Times New Roman" w:cstheme="minorHAnsi"/>
                <w:i/>
                <w:iCs/>
              </w:rPr>
              <w:t>5</w:t>
            </w:r>
            <w:r>
              <w:rPr>
                <w:rFonts w:eastAsia="Times New Roman"/>
                <w:i/>
                <w:iCs/>
              </w:rPr>
              <w:t xml:space="preserve"> Katere ključne vire za učenje ste uporabili?</w:t>
            </w:r>
            <w:r w:rsidR="002A1C37">
              <w:rPr>
                <w:rFonts w:eastAsia="Times New Roman"/>
                <w:i/>
                <w:iCs/>
              </w:rPr>
              <w:t xml:space="preserve"> (</w:t>
            </w:r>
            <w:r>
              <w:rPr>
                <w:rFonts w:eastAsia="Times New Roman"/>
              </w:rPr>
              <w:t xml:space="preserve">Izbrana je </w:t>
            </w:r>
            <w:r w:rsidR="002A1C37">
              <w:rPr>
                <w:rFonts w:eastAsia="Times New Roman"/>
              </w:rPr>
              <w:t xml:space="preserve">opcija </w:t>
            </w:r>
            <w:r>
              <w:rPr>
                <w:rFonts w:eastAsia="Times New Roman"/>
              </w:rPr>
              <w:t>»okolje«</w:t>
            </w:r>
            <w:r w:rsidR="000429B4">
              <w:rPr>
                <w:rFonts w:eastAsia="Times New Roman"/>
              </w:rPr>
              <w:t xml:space="preserve"> </w:t>
            </w:r>
            <w:r w:rsidR="000429B4" w:rsidRPr="000429B4">
              <w:rPr>
                <w:rFonts w:eastAsia="Times New Roman" w:cstheme="minorHAnsi"/>
                <w:b/>
              </w:rPr>
              <w:t>za ŠK, ki predstavlja izhodišče za nadgradnjo</w:t>
            </w:r>
            <w:r w:rsidR="002A1C37">
              <w:rPr>
                <w:rFonts w:eastAsia="Times New Roman"/>
              </w:rPr>
              <w:t>)</w:t>
            </w:r>
          </w:p>
        </w:tc>
        <w:tc>
          <w:tcPr>
            <w:tcW w:w="2546" w:type="dxa"/>
          </w:tcPr>
          <w:p w14:paraId="0B3C31AD" w14:textId="77777777" w:rsidR="002A2CC7" w:rsidRPr="00FD32AF" w:rsidRDefault="002A2CC7" w:rsidP="002A2CC7">
            <w:pPr>
              <w:jc w:val="both"/>
              <w:rPr>
                <w:rFonts w:cstheme="minorHAnsi"/>
              </w:rPr>
            </w:pPr>
          </w:p>
        </w:tc>
      </w:tr>
      <w:tr w:rsidR="002A2CC7" w:rsidRPr="00FD32AF" w14:paraId="7317BCB8" w14:textId="77777777" w:rsidTr="00C967FB">
        <w:tc>
          <w:tcPr>
            <w:tcW w:w="6521" w:type="dxa"/>
          </w:tcPr>
          <w:p w14:paraId="6669C072" w14:textId="05CCC330" w:rsidR="00C967FB" w:rsidRPr="00FD32AF" w:rsidRDefault="00C967FB" w:rsidP="00C967FB">
            <w:pPr>
              <w:rPr>
                <w:rFonts w:eastAsia="Times New Roman" w:cstheme="minorHAnsi"/>
              </w:rPr>
            </w:pPr>
            <w:r w:rsidRPr="000429B4">
              <w:rPr>
                <w:rFonts w:eastAsia="Times New Roman" w:cstheme="minorHAnsi"/>
                <w:b/>
              </w:rPr>
              <w:lastRenderedPageBreak/>
              <w:t>Izpis</w:t>
            </w:r>
            <w:r w:rsidRPr="00FD32AF">
              <w:rPr>
                <w:rFonts w:eastAsia="Times New Roman" w:cstheme="minorHAnsi"/>
              </w:rPr>
              <w:t xml:space="preserve"> iz Arhiva aplikacije eSK, obraz</w:t>
            </w:r>
            <w:r w:rsidR="0061458C">
              <w:rPr>
                <w:rFonts w:eastAsia="Times New Roman" w:cstheme="minorHAnsi"/>
              </w:rPr>
              <w:t>e</w:t>
            </w:r>
            <w:r w:rsidRPr="00FD32AF">
              <w:rPr>
                <w:rFonts w:eastAsia="Times New Roman" w:cstheme="minorHAnsi"/>
              </w:rPr>
              <w:t xml:space="preserve">c </w:t>
            </w:r>
            <w:r w:rsidR="0061458C">
              <w:rPr>
                <w:rFonts w:eastAsia="Times New Roman" w:cstheme="minorHAnsi"/>
              </w:rPr>
              <w:t>P</w:t>
            </w:r>
            <w:r w:rsidRPr="00FD32AF">
              <w:rPr>
                <w:rFonts w:eastAsia="Times New Roman" w:cstheme="minorHAnsi"/>
              </w:rPr>
              <w:t>oročilo, vprašanje 12. UČINEK študijskega krožka NA OKOLJE, njegova VLOGA v njem (izbrana je ena izmed opcij</w:t>
            </w:r>
            <w:r w:rsidR="000429B4">
              <w:rPr>
                <w:rFonts w:eastAsia="Times New Roman" w:cstheme="minorHAnsi"/>
              </w:rPr>
              <w:t xml:space="preserve"> </w:t>
            </w:r>
            <w:r w:rsidR="000429B4" w:rsidRPr="000429B4">
              <w:rPr>
                <w:rFonts w:eastAsia="Times New Roman" w:cstheme="minorHAnsi"/>
                <w:b/>
              </w:rPr>
              <w:t>za ŠK, ki predstavlja izhodišče za nadgradnjo</w:t>
            </w:r>
            <w:r w:rsidRPr="00FD32AF">
              <w:rPr>
                <w:rFonts w:eastAsia="Times New Roman" w:cstheme="minorHAnsi"/>
              </w:rPr>
              <w:t>):</w:t>
            </w:r>
          </w:p>
          <w:p w14:paraId="012FE944" w14:textId="77777777" w:rsidR="00C967FB" w:rsidRPr="00FD32AF" w:rsidRDefault="00C967FB" w:rsidP="0061458C">
            <w:pPr>
              <w:numPr>
                <w:ilvl w:val="1"/>
                <w:numId w:val="31"/>
              </w:numPr>
              <w:rPr>
                <w:rFonts w:cstheme="minorHAnsi"/>
              </w:rPr>
            </w:pPr>
            <w:r w:rsidRPr="00FD32AF">
              <w:rPr>
                <w:rFonts w:eastAsia="Times New Roman" w:cstheme="minorHAnsi"/>
              </w:rPr>
              <w:t xml:space="preserve">ŠK </w:t>
            </w:r>
            <w:r w:rsidRPr="00FD32AF">
              <w:rPr>
                <w:rFonts w:eastAsia="Times New Roman" w:cstheme="minorHAnsi"/>
                <w:b/>
              </w:rPr>
              <w:t>vpliva</w:t>
            </w:r>
            <w:r w:rsidRPr="00FD32AF">
              <w:rPr>
                <w:rFonts w:eastAsia="Times New Roman" w:cstheme="minorHAnsi"/>
              </w:rPr>
              <w:t xml:space="preserve"> na življenje lokalnega okolja</w:t>
            </w:r>
          </w:p>
          <w:p w14:paraId="3CE7EE00" w14:textId="261476C0" w:rsidR="002A2CC7" w:rsidRPr="00FD32AF" w:rsidRDefault="00C967FB" w:rsidP="0061458C">
            <w:pPr>
              <w:numPr>
                <w:ilvl w:val="1"/>
                <w:numId w:val="31"/>
              </w:numPr>
              <w:rPr>
                <w:rFonts w:cstheme="minorHAnsi"/>
              </w:rPr>
            </w:pPr>
            <w:r w:rsidRPr="00FD32AF">
              <w:rPr>
                <w:rFonts w:eastAsia="Times New Roman" w:cstheme="minorHAnsi"/>
              </w:rPr>
              <w:t xml:space="preserve">ŠK </w:t>
            </w:r>
            <w:r w:rsidRPr="00FD32AF">
              <w:rPr>
                <w:rFonts w:eastAsia="Times New Roman" w:cstheme="minorHAnsi"/>
                <w:b/>
              </w:rPr>
              <w:t>intenzivno spreminja</w:t>
            </w:r>
            <w:r w:rsidRPr="00FD32AF">
              <w:rPr>
                <w:rFonts w:eastAsia="Times New Roman" w:cstheme="minorHAnsi"/>
              </w:rPr>
              <w:t xml:space="preserve"> domače okolje in sega tudi prek njegovih meja</w:t>
            </w:r>
          </w:p>
        </w:tc>
        <w:tc>
          <w:tcPr>
            <w:tcW w:w="2546" w:type="dxa"/>
          </w:tcPr>
          <w:p w14:paraId="28A23D55" w14:textId="77777777" w:rsidR="002A2CC7" w:rsidRPr="00FD32AF" w:rsidRDefault="002A2CC7" w:rsidP="002A2CC7">
            <w:pPr>
              <w:jc w:val="both"/>
              <w:rPr>
                <w:rFonts w:cstheme="minorHAnsi"/>
              </w:rPr>
            </w:pPr>
          </w:p>
        </w:tc>
      </w:tr>
      <w:tr w:rsidR="003B1647" w:rsidRPr="00FD32AF" w14:paraId="33D2B473" w14:textId="77777777" w:rsidTr="00C967FB">
        <w:tc>
          <w:tcPr>
            <w:tcW w:w="6521" w:type="dxa"/>
          </w:tcPr>
          <w:p w14:paraId="6C7CC0ED" w14:textId="6962F0DA" w:rsidR="003B1647" w:rsidRPr="003B1647" w:rsidRDefault="003B1647" w:rsidP="0061458C">
            <w:pPr>
              <w:rPr>
                <w:rFonts w:eastAsia="Times New Roman" w:cstheme="minorHAnsi"/>
              </w:rPr>
            </w:pPr>
            <w:r w:rsidRPr="000429B4">
              <w:rPr>
                <w:rFonts w:eastAsia="Times New Roman" w:cstheme="minorHAnsi"/>
                <w:b/>
              </w:rPr>
              <w:t>Izpis</w:t>
            </w:r>
            <w:r w:rsidRPr="00FD32AF">
              <w:rPr>
                <w:rFonts w:eastAsia="Times New Roman" w:cstheme="minorHAnsi"/>
              </w:rPr>
              <w:t xml:space="preserve"> iz Arhiva aplikacije eSK, obrazca poročilo, </w:t>
            </w:r>
            <w:r w:rsidR="0061458C">
              <w:rPr>
                <w:rFonts w:eastAsia="Times New Roman" w:cstheme="minorHAnsi"/>
              </w:rPr>
              <w:t xml:space="preserve">struktura udeležencev: </w:t>
            </w:r>
            <w:r w:rsidRPr="003B1647">
              <w:rPr>
                <w:rFonts w:cs="Arial"/>
              </w:rPr>
              <w:t>vsaj 25% udeležencev v posameznem ŠK zastopa posamezni spol in posamezno generacijo</w:t>
            </w:r>
            <w:r w:rsidR="0061458C">
              <w:rPr>
                <w:rFonts w:cs="Arial"/>
              </w:rPr>
              <w:t xml:space="preserve"> in hkrati sta </w:t>
            </w:r>
            <w:r w:rsidRPr="003B1647">
              <w:rPr>
                <w:rFonts w:cs="Arial"/>
              </w:rPr>
              <w:t>v posameznem ŠK sta vsaj dve generaciji, pri čemer je generacija opredeljena s starostjo (do 30</w:t>
            </w:r>
            <w:r w:rsidR="0061458C">
              <w:rPr>
                <w:rFonts w:cs="Arial"/>
              </w:rPr>
              <w:t xml:space="preserve"> let</w:t>
            </w:r>
            <w:r w:rsidRPr="003B1647">
              <w:rPr>
                <w:rFonts w:cs="Arial"/>
              </w:rPr>
              <w:t>, 31-60</w:t>
            </w:r>
            <w:r w:rsidR="0061458C">
              <w:rPr>
                <w:rFonts w:cs="Arial"/>
              </w:rPr>
              <w:t xml:space="preserve"> let</w:t>
            </w:r>
            <w:r w:rsidRPr="003B1647">
              <w:rPr>
                <w:rFonts w:cs="Arial"/>
              </w:rPr>
              <w:t>, &gt;60</w:t>
            </w:r>
            <w:r w:rsidR="0061458C">
              <w:rPr>
                <w:rFonts w:cs="Arial"/>
              </w:rPr>
              <w:t xml:space="preserve"> let</w:t>
            </w:r>
            <w:r w:rsidRPr="003B1647">
              <w:rPr>
                <w:rFonts w:cs="Arial"/>
              </w:rPr>
              <w:t>)</w:t>
            </w:r>
            <w:r w:rsidR="000429B4">
              <w:rPr>
                <w:rFonts w:cs="Arial"/>
              </w:rPr>
              <w:t xml:space="preserve"> </w:t>
            </w:r>
            <w:r w:rsidR="000429B4" w:rsidRPr="000429B4">
              <w:rPr>
                <w:rFonts w:eastAsia="Times New Roman" w:cstheme="minorHAnsi"/>
                <w:b/>
              </w:rPr>
              <w:t>za ŠK, ki predstavlja izhodišče za nadgradnjo</w:t>
            </w:r>
            <w:r w:rsidR="000429B4">
              <w:rPr>
                <w:rFonts w:eastAsia="Times New Roman" w:cstheme="minorHAnsi"/>
                <w:b/>
              </w:rPr>
              <w:t>.</w:t>
            </w:r>
          </w:p>
        </w:tc>
        <w:tc>
          <w:tcPr>
            <w:tcW w:w="2546" w:type="dxa"/>
          </w:tcPr>
          <w:p w14:paraId="09022F06" w14:textId="77777777" w:rsidR="003B1647" w:rsidRPr="00FD32AF" w:rsidRDefault="003B1647" w:rsidP="002A2CC7">
            <w:pPr>
              <w:jc w:val="both"/>
              <w:rPr>
                <w:rFonts w:cstheme="minorHAnsi"/>
              </w:rPr>
            </w:pPr>
          </w:p>
        </w:tc>
      </w:tr>
    </w:tbl>
    <w:p w14:paraId="6BA4B5A8" w14:textId="77777777" w:rsidR="00B52B4A" w:rsidRPr="00FD32AF" w:rsidRDefault="00B52B4A" w:rsidP="00B52B4A">
      <w:pPr>
        <w:ind w:left="360"/>
        <w:jc w:val="both"/>
        <w:rPr>
          <w:rFonts w:cstheme="minorHAnsi"/>
          <w:b/>
        </w:rPr>
      </w:pPr>
    </w:p>
    <w:p w14:paraId="11F2FE05" w14:textId="77777777" w:rsidR="00B52B4A" w:rsidRPr="00FD32AF" w:rsidRDefault="00B52B4A" w:rsidP="00B52B4A">
      <w:pPr>
        <w:ind w:left="360"/>
        <w:jc w:val="both"/>
        <w:rPr>
          <w:rFonts w:cstheme="minorHAnsi"/>
          <w:b/>
        </w:rPr>
      </w:pPr>
      <w:r w:rsidRPr="00FD32AF">
        <w:rPr>
          <w:rFonts w:cstheme="minorHAnsi"/>
          <w:b/>
        </w:rPr>
        <w:t>Dodatni kriterij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B52B4A" w:rsidRPr="00FD32AF" w14:paraId="723E26A1" w14:textId="77777777" w:rsidTr="00B413FD">
        <w:tc>
          <w:tcPr>
            <w:tcW w:w="6516" w:type="dxa"/>
          </w:tcPr>
          <w:p w14:paraId="3207AF1A" w14:textId="793CB14F" w:rsidR="00B52B4A" w:rsidRPr="00FD32AF" w:rsidRDefault="00FD32AF" w:rsidP="0061458C">
            <w:pPr>
              <w:jc w:val="both"/>
              <w:rPr>
                <w:rFonts w:cstheme="minorHAnsi"/>
              </w:rPr>
            </w:pPr>
            <w:r w:rsidRPr="00FD32AF">
              <w:rPr>
                <w:rFonts w:cstheme="minorHAnsi"/>
                <w:b/>
              </w:rPr>
              <w:t>Dodatni kriterij</w:t>
            </w:r>
            <w:r>
              <w:rPr>
                <w:rFonts w:cstheme="minorHAnsi"/>
                <w:b/>
              </w:rPr>
              <w:t xml:space="preserve"> </w:t>
            </w:r>
            <w:r w:rsidRPr="00FD32AF">
              <w:rPr>
                <w:rFonts w:cstheme="minorHAnsi"/>
              </w:rPr>
              <w:t>(v primeru enakega števila točk</w:t>
            </w:r>
            <w:r w:rsidR="0061458C">
              <w:rPr>
                <w:rFonts w:cstheme="minorHAnsi"/>
              </w:rPr>
              <w:t xml:space="preserve"> več prijaviteljev</w:t>
            </w:r>
            <w:r w:rsidRPr="00FD32AF">
              <w:rPr>
                <w:rFonts w:cstheme="minorHAnsi"/>
              </w:rPr>
              <w:t>)</w:t>
            </w:r>
          </w:p>
        </w:tc>
        <w:tc>
          <w:tcPr>
            <w:tcW w:w="2546" w:type="dxa"/>
          </w:tcPr>
          <w:p w14:paraId="6BD55581" w14:textId="77EC8A52" w:rsidR="00B52B4A" w:rsidRPr="00FD32AF" w:rsidRDefault="00FD32AF" w:rsidP="001530C9">
            <w:pPr>
              <w:jc w:val="both"/>
              <w:rPr>
                <w:rFonts w:cstheme="minorHAnsi"/>
              </w:rPr>
            </w:pPr>
            <w:r w:rsidRPr="00294EB6">
              <w:rPr>
                <w:rFonts w:cstheme="minorHAnsi"/>
                <w:b/>
              </w:rPr>
              <w:t>Dokazilo</w:t>
            </w:r>
            <w:r w:rsidR="001530C9" w:rsidRPr="00294EB6">
              <w:rPr>
                <w:rFonts w:cstheme="minorHAnsi"/>
                <w:b/>
              </w:rPr>
              <w:t xml:space="preserve"> </w:t>
            </w:r>
            <w:r w:rsidR="001530C9" w:rsidRPr="00294EB6">
              <w:rPr>
                <w:rFonts w:cstheme="minorHAnsi"/>
              </w:rPr>
              <w:t>(</w:t>
            </w:r>
            <w:r w:rsidR="00404606" w:rsidRPr="00294EB6">
              <w:rPr>
                <w:rFonts w:cstheme="minorHAnsi"/>
              </w:rPr>
              <w:t>povezava</w:t>
            </w:r>
            <w:r w:rsidR="00C21AE3">
              <w:rPr>
                <w:rFonts w:cstheme="minorHAnsi"/>
              </w:rPr>
              <w:t xml:space="preserve"> na spletno stran objave</w:t>
            </w:r>
            <w:r w:rsidR="001530C9" w:rsidRPr="00294EB6">
              <w:rPr>
                <w:rFonts w:cstheme="minorHAnsi"/>
              </w:rPr>
              <w:t>)</w:t>
            </w:r>
          </w:p>
        </w:tc>
      </w:tr>
      <w:tr w:rsidR="00FD32AF" w:rsidRPr="00FD32AF" w14:paraId="78979269" w14:textId="77777777" w:rsidTr="00B413FD">
        <w:tc>
          <w:tcPr>
            <w:tcW w:w="6516" w:type="dxa"/>
          </w:tcPr>
          <w:p w14:paraId="6169BD19" w14:textId="0641529F" w:rsidR="00FD32AF" w:rsidRPr="00404606" w:rsidRDefault="00404606" w:rsidP="00404606">
            <w:pPr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kern w:val="3"/>
                <w:lang w:eastAsia="zh-CN"/>
              </w:rPr>
              <w:t>Seznam</w:t>
            </w:r>
            <w:r w:rsidRPr="00404606">
              <w:rPr>
                <w:rFonts w:eastAsia="Times New Roman" w:cstheme="minorHAnsi"/>
                <w:b/>
                <w:kern w:val="3"/>
                <w:lang w:eastAsia="zh-CN"/>
              </w:rPr>
              <w:t xml:space="preserve"> objav izvajalca na nacionalni spletni strani</w:t>
            </w:r>
            <w:r w:rsidRPr="00404606">
              <w:rPr>
                <w:rFonts w:eastAsia="Times New Roman" w:cstheme="minorHAnsi"/>
                <w:kern w:val="3"/>
                <w:lang w:eastAsia="zh-CN"/>
              </w:rPr>
              <w:t xml:space="preserve"> https//sk.acs.si v rubriki Objave</w:t>
            </w:r>
          </w:p>
        </w:tc>
        <w:tc>
          <w:tcPr>
            <w:tcW w:w="2546" w:type="dxa"/>
          </w:tcPr>
          <w:p w14:paraId="308850FC" w14:textId="77777777" w:rsidR="00FD32AF" w:rsidRPr="00FD32AF" w:rsidRDefault="00FD32AF" w:rsidP="00B413FD">
            <w:pPr>
              <w:jc w:val="both"/>
              <w:rPr>
                <w:rFonts w:cstheme="minorHAnsi"/>
              </w:rPr>
            </w:pPr>
          </w:p>
        </w:tc>
      </w:tr>
    </w:tbl>
    <w:p w14:paraId="249C0EDD" w14:textId="4AE6A780" w:rsidR="00B52B4A" w:rsidRPr="00FD32AF" w:rsidRDefault="00B52B4A" w:rsidP="00C967FB">
      <w:pPr>
        <w:jc w:val="both"/>
        <w:rPr>
          <w:rFonts w:cstheme="minorHAnsi"/>
          <w:b/>
        </w:rPr>
      </w:pPr>
    </w:p>
    <w:p w14:paraId="2718A6B0" w14:textId="06D66290" w:rsidR="0090432C" w:rsidRPr="00FD32AF" w:rsidRDefault="0090432C" w:rsidP="0090432C">
      <w:pPr>
        <w:pStyle w:val="Odstavekseznama"/>
        <w:numPr>
          <w:ilvl w:val="0"/>
          <w:numId w:val="22"/>
        </w:numPr>
        <w:jc w:val="both"/>
        <w:rPr>
          <w:rFonts w:cstheme="minorHAnsi"/>
          <w:b/>
        </w:rPr>
      </w:pPr>
      <w:r w:rsidRPr="00FD32AF">
        <w:rPr>
          <w:rFonts w:cstheme="minorHAnsi"/>
          <w:b/>
        </w:rPr>
        <w:t>AKTIVNOSTI</w:t>
      </w:r>
    </w:p>
    <w:p w14:paraId="52011233" w14:textId="24289962" w:rsidR="002A2CC7" w:rsidRPr="00FD32AF" w:rsidRDefault="002A2CC7" w:rsidP="002A2CC7">
      <w:pPr>
        <w:jc w:val="both"/>
        <w:rPr>
          <w:rFonts w:cstheme="minorHAnsi"/>
          <w:b/>
        </w:rPr>
      </w:pPr>
      <w:r w:rsidRPr="00FD32AF">
        <w:rPr>
          <w:rFonts w:cstheme="minorHAnsi"/>
          <w:b/>
        </w:rPr>
        <w:t>AKTIVNOST 1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6F07BD" w:rsidRPr="00FD32AF" w14:paraId="52207AF4" w14:textId="77777777" w:rsidTr="00E13AC1">
        <w:tc>
          <w:tcPr>
            <w:tcW w:w="2547" w:type="dxa"/>
          </w:tcPr>
          <w:p w14:paraId="12495504" w14:textId="03301A64" w:rsidR="006F07BD" w:rsidRPr="00FD32AF" w:rsidRDefault="006F07BD" w:rsidP="002A2CC7">
            <w:pPr>
              <w:jc w:val="both"/>
              <w:rPr>
                <w:rFonts w:cstheme="minorHAnsi"/>
              </w:rPr>
            </w:pPr>
            <w:r w:rsidRPr="00FD32AF">
              <w:rPr>
                <w:rFonts w:cstheme="minorHAnsi"/>
              </w:rPr>
              <w:t>Naziv/naslov aktivnosti</w:t>
            </w:r>
          </w:p>
        </w:tc>
        <w:tc>
          <w:tcPr>
            <w:tcW w:w="6520" w:type="dxa"/>
          </w:tcPr>
          <w:p w14:paraId="1C14A36B" w14:textId="77777777" w:rsidR="006F07BD" w:rsidRPr="00FD32AF" w:rsidRDefault="006F07BD" w:rsidP="002A2CC7">
            <w:pPr>
              <w:jc w:val="both"/>
              <w:rPr>
                <w:rFonts w:cstheme="minorHAnsi"/>
              </w:rPr>
            </w:pPr>
          </w:p>
        </w:tc>
      </w:tr>
      <w:tr w:rsidR="006F07BD" w:rsidRPr="00FD32AF" w14:paraId="58EDB466" w14:textId="77777777" w:rsidTr="00E13AC1">
        <w:tc>
          <w:tcPr>
            <w:tcW w:w="2547" w:type="dxa"/>
          </w:tcPr>
          <w:p w14:paraId="4319B5A9" w14:textId="6B5A92C2" w:rsidR="006F07BD" w:rsidRPr="00FD32AF" w:rsidRDefault="006F07BD" w:rsidP="006F07BD">
            <w:pPr>
              <w:jc w:val="both"/>
              <w:rPr>
                <w:rFonts w:cstheme="minorHAnsi"/>
              </w:rPr>
            </w:pPr>
            <w:r w:rsidRPr="00FD32AF">
              <w:rPr>
                <w:rFonts w:cstheme="minorHAnsi"/>
              </w:rPr>
              <w:t>Izvajalec/mentor</w:t>
            </w:r>
          </w:p>
        </w:tc>
        <w:tc>
          <w:tcPr>
            <w:tcW w:w="6520" w:type="dxa"/>
          </w:tcPr>
          <w:p w14:paraId="22968A0C" w14:textId="77777777" w:rsidR="006F07BD" w:rsidRPr="00FD32AF" w:rsidRDefault="006F07BD" w:rsidP="002A2CC7">
            <w:pPr>
              <w:jc w:val="both"/>
              <w:rPr>
                <w:rFonts w:cstheme="minorHAnsi"/>
              </w:rPr>
            </w:pPr>
          </w:p>
        </w:tc>
      </w:tr>
      <w:tr w:rsidR="006F07BD" w:rsidRPr="00FD32AF" w14:paraId="403E4072" w14:textId="77777777" w:rsidTr="00E13AC1">
        <w:tc>
          <w:tcPr>
            <w:tcW w:w="2547" w:type="dxa"/>
          </w:tcPr>
          <w:p w14:paraId="5C879C8B" w14:textId="7722CDC6" w:rsidR="006F07BD" w:rsidRPr="00FD32AF" w:rsidRDefault="006F07BD" w:rsidP="002A2CC7">
            <w:pPr>
              <w:jc w:val="both"/>
              <w:rPr>
                <w:rFonts w:cstheme="minorHAnsi"/>
              </w:rPr>
            </w:pPr>
            <w:r w:rsidRPr="00FD32AF">
              <w:rPr>
                <w:rFonts w:cstheme="minorHAnsi"/>
              </w:rPr>
              <w:t>Obdobje</w:t>
            </w:r>
          </w:p>
        </w:tc>
        <w:tc>
          <w:tcPr>
            <w:tcW w:w="6520" w:type="dxa"/>
          </w:tcPr>
          <w:p w14:paraId="598D7874" w14:textId="400FBC63" w:rsidR="006F07BD" w:rsidRPr="00FD32AF" w:rsidRDefault="006F07BD" w:rsidP="002A2CC7">
            <w:pPr>
              <w:jc w:val="both"/>
              <w:rPr>
                <w:rFonts w:cstheme="minorHAnsi"/>
              </w:rPr>
            </w:pPr>
          </w:p>
        </w:tc>
      </w:tr>
      <w:tr w:rsidR="00404606" w:rsidRPr="00FD32AF" w14:paraId="2AB4CDF1" w14:textId="77777777" w:rsidTr="00EC3797">
        <w:tc>
          <w:tcPr>
            <w:tcW w:w="9067" w:type="dxa"/>
            <w:gridSpan w:val="2"/>
          </w:tcPr>
          <w:p w14:paraId="0E6DF09F" w14:textId="52DFFE41" w:rsidR="00404606" w:rsidRPr="00404606" w:rsidRDefault="00404606" w:rsidP="00450F3E">
            <w:pPr>
              <w:pStyle w:val="Odstavekseznama"/>
              <w:numPr>
                <w:ilvl w:val="3"/>
                <w:numId w:val="31"/>
              </w:numPr>
              <w:ind w:left="447"/>
              <w:jc w:val="both"/>
              <w:rPr>
                <w:rFonts w:cstheme="minorHAnsi"/>
                <w:i/>
              </w:rPr>
            </w:pPr>
            <w:r w:rsidRPr="002A1C37">
              <w:rPr>
                <w:rFonts w:cstheme="minorHAnsi"/>
                <w:b/>
              </w:rPr>
              <w:t xml:space="preserve">Opis </w:t>
            </w:r>
            <w:r w:rsidR="002A1C37" w:rsidRPr="002A1C37">
              <w:rPr>
                <w:rFonts w:cstheme="minorHAnsi"/>
                <w:b/>
              </w:rPr>
              <w:t>izhodišča</w:t>
            </w:r>
            <w:r w:rsidR="002A1C37">
              <w:rPr>
                <w:rFonts w:cstheme="minorHAnsi"/>
              </w:rPr>
              <w:t xml:space="preserve">: </w:t>
            </w:r>
            <w:r w:rsidRPr="00404606">
              <w:rPr>
                <w:rFonts w:cstheme="minorHAnsi"/>
              </w:rPr>
              <w:t>vsebine, izobraževalnih in akcijskih ciljev že izvedenega študijskega krožka ali skupine študijskih krožkov</w:t>
            </w:r>
            <w:r w:rsidR="00450F3E">
              <w:rPr>
                <w:rFonts w:cstheme="minorHAnsi"/>
              </w:rPr>
              <w:t xml:space="preserve"> (do 300 besed) in </w:t>
            </w:r>
            <w:r w:rsidR="00450F3E" w:rsidRPr="00450F3E">
              <w:rPr>
                <w:rFonts w:cstheme="minorHAnsi"/>
              </w:rPr>
              <w:t xml:space="preserve">seznam dokumentiranih izvedb v obliki izpisa iz aplikacije eSK </w:t>
            </w:r>
            <w:r w:rsidR="00450F3E">
              <w:rPr>
                <w:rFonts w:cstheme="minorHAnsi"/>
              </w:rPr>
              <w:t>oziroma</w:t>
            </w:r>
            <w:r w:rsidR="00450F3E" w:rsidRPr="00450F3E">
              <w:rPr>
                <w:rFonts w:cstheme="minorHAnsi"/>
              </w:rPr>
              <w:t xml:space="preserve"> bibliografsk</w:t>
            </w:r>
            <w:r w:rsidR="00450F3E">
              <w:rPr>
                <w:rFonts w:cstheme="minorHAnsi"/>
              </w:rPr>
              <w:t>a</w:t>
            </w:r>
            <w:r w:rsidR="00450F3E" w:rsidRPr="00450F3E">
              <w:rPr>
                <w:rFonts w:cstheme="minorHAnsi"/>
              </w:rPr>
              <w:t xml:space="preserve"> dokumentacija publikacije;</w:t>
            </w:r>
            <w:r>
              <w:rPr>
                <w:rFonts w:cstheme="minorHAnsi"/>
              </w:rPr>
              <w:t xml:space="preserve"> </w:t>
            </w:r>
          </w:p>
        </w:tc>
      </w:tr>
      <w:tr w:rsidR="00404606" w:rsidRPr="00FD32AF" w14:paraId="3A4D1976" w14:textId="77777777" w:rsidTr="00404606">
        <w:trPr>
          <w:trHeight w:val="2017"/>
        </w:trPr>
        <w:tc>
          <w:tcPr>
            <w:tcW w:w="9067" w:type="dxa"/>
            <w:gridSpan w:val="2"/>
          </w:tcPr>
          <w:p w14:paraId="1AC608D2" w14:textId="79D6088A" w:rsidR="00404606" w:rsidRPr="00FD32AF" w:rsidRDefault="00404606" w:rsidP="00404606">
            <w:pPr>
              <w:jc w:val="both"/>
              <w:rPr>
                <w:rFonts w:cstheme="minorHAnsi"/>
                <w:i/>
              </w:rPr>
            </w:pPr>
          </w:p>
        </w:tc>
      </w:tr>
      <w:tr w:rsidR="00404606" w:rsidRPr="00FD32AF" w14:paraId="280C59B5" w14:textId="77777777" w:rsidTr="00404606">
        <w:trPr>
          <w:trHeight w:val="557"/>
        </w:trPr>
        <w:tc>
          <w:tcPr>
            <w:tcW w:w="9067" w:type="dxa"/>
            <w:gridSpan w:val="2"/>
          </w:tcPr>
          <w:p w14:paraId="3C948057" w14:textId="6B1A8307" w:rsidR="00404606" w:rsidRPr="002A1C37" w:rsidRDefault="00404606" w:rsidP="000429B4">
            <w:pPr>
              <w:pStyle w:val="Odstavekseznama"/>
              <w:numPr>
                <w:ilvl w:val="0"/>
                <w:numId w:val="31"/>
              </w:numPr>
              <w:ind w:left="306"/>
              <w:jc w:val="both"/>
              <w:rPr>
                <w:rFonts w:cstheme="minorHAnsi"/>
              </w:rPr>
            </w:pPr>
            <w:r w:rsidRPr="002A1C37">
              <w:rPr>
                <w:rFonts w:cstheme="minorHAnsi"/>
                <w:b/>
              </w:rPr>
              <w:t>Opis predvidene nadgradnje</w:t>
            </w:r>
            <w:r w:rsidRPr="002A1C37">
              <w:rPr>
                <w:rFonts w:cstheme="minorHAnsi"/>
              </w:rPr>
              <w:t xml:space="preserve"> študijskega krožka ali skupine študijskih krožkov, s katerimi so predstavljeni</w:t>
            </w:r>
            <w:r w:rsidR="000429B4">
              <w:rPr>
                <w:rFonts w:cstheme="minorHAnsi"/>
              </w:rPr>
              <w:t xml:space="preserve"> a)</w:t>
            </w:r>
            <w:r w:rsidR="000429B4" w:rsidRPr="002A1C37">
              <w:rPr>
                <w:rFonts w:cstheme="minorHAnsi"/>
              </w:rPr>
              <w:t xml:space="preserve"> (do 500 besed)</w:t>
            </w:r>
            <w:r w:rsidR="000429B4">
              <w:rPr>
                <w:rFonts w:cstheme="minorHAnsi"/>
              </w:rPr>
              <w:t xml:space="preserve">, b) in c) </w:t>
            </w:r>
          </w:p>
        </w:tc>
      </w:tr>
      <w:tr w:rsidR="00404606" w:rsidRPr="00FD32AF" w14:paraId="22CF0E59" w14:textId="77777777" w:rsidTr="00E13AC1">
        <w:tc>
          <w:tcPr>
            <w:tcW w:w="2547" w:type="dxa"/>
          </w:tcPr>
          <w:p w14:paraId="112978EF" w14:textId="043C1E46" w:rsidR="00404606" w:rsidRPr="002A1C37" w:rsidRDefault="00404606" w:rsidP="002A1C37">
            <w:pPr>
              <w:pStyle w:val="Odstavekseznama"/>
              <w:numPr>
                <w:ilvl w:val="1"/>
                <w:numId w:val="28"/>
              </w:numPr>
              <w:rPr>
                <w:rFonts w:cstheme="minorHAnsi"/>
              </w:rPr>
            </w:pPr>
            <w:r w:rsidRPr="002A1C37">
              <w:rPr>
                <w:rFonts w:cstheme="minorHAnsi"/>
                <w:b/>
              </w:rPr>
              <w:t xml:space="preserve">Načrt </w:t>
            </w:r>
            <w:bookmarkStart w:id="1" w:name="_Hlk108170860"/>
            <w:r w:rsidRPr="002A1C37">
              <w:rPr>
                <w:rFonts w:cstheme="minorHAnsi"/>
                <w:b/>
              </w:rPr>
              <w:t>aktivnosti</w:t>
            </w:r>
            <w:r w:rsidRPr="002A1C37">
              <w:rPr>
                <w:rFonts w:cstheme="minorHAnsi"/>
              </w:rPr>
              <w:t xml:space="preserve"> </w:t>
            </w:r>
            <w:r w:rsidRPr="002A1C37">
              <w:rPr>
                <w:rFonts w:cstheme="minorHAnsi"/>
                <w:b/>
              </w:rPr>
              <w:t>in njegova izvedba</w:t>
            </w:r>
            <w:r w:rsidRPr="002A1C37">
              <w:rPr>
                <w:rFonts w:cstheme="minorHAnsi"/>
              </w:rPr>
              <w:t xml:space="preserve"> na enem od spodaj navedenih področij blaženja podnebnih sprememb in prilagajanja nanje</w:t>
            </w:r>
            <w:bookmarkEnd w:id="1"/>
            <w:r w:rsidRPr="002A1C37">
              <w:rPr>
                <w:rFonts w:cstheme="minorHAnsi"/>
              </w:rPr>
              <w:t xml:space="preserve"> v prijaviteljevem lokalnem okolju in njegova izvedba:</w:t>
            </w:r>
          </w:p>
          <w:p w14:paraId="4F2B123A" w14:textId="77777777" w:rsidR="002A1C37" w:rsidRPr="002A1C37" w:rsidRDefault="002A1C37" w:rsidP="002A1C37">
            <w:pPr>
              <w:pStyle w:val="Odstavekseznama"/>
              <w:numPr>
                <w:ilvl w:val="1"/>
                <w:numId w:val="32"/>
              </w:numPr>
              <w:suppressAutoHyphens/>
              <w:autoSpaceDN w:val="0"/>
              <w:contextualSpacing w:val="0"/>
              <w:jc w:val="both"/>
              <w:rPr>
                <w:rFonts w:cstheme="minorHAnsi"/>
              </w:rPr>
            </w:pPr>
            <w:r w:rsidRPr="002A1C37">
              <w:rPr>
                <w:rFonts w:cstheme="minorHAnsi"/>
              </w:rPr>
              <w:t xml:space="preserve">Znižanje ekološkega oz. okoljskega odtisa </w:t>
            </w:r>
            <w:r w:rsidRPr="002A1C37">
              <w:rPr>
                <w:rFonts w:cstheme="minorHAnsi"/>
              </w:rPr>
              <w:lastRenderedPageBreak/>
              <w:t>prijavitelja, če ŠK izvaja enota javne mreže za izobraževanje odraslih;</w:t>
            </w:r>
          </w:p>
          <w:p w14:paraId="42671A9B" w14:textId="77777777" w:rsidR="002A1C37" w:rsidRPr="002A1C37" w:rsidRDefault="002A1C37" w:rsidP="002A1C37">
            <w:pPr>
              <w:pStyle w:val="Odstavekseznama"/>
              <w:numPr>
                <w:ilvl w:val="1"/>
                <w:numId w:val="32"/>
              </w:numPr>
              <w:suppressAutoHyphens/>
              <w:autoSpaceDN w:val="0"/>
              <w:contextualSpacing w:val="0"/>
              <w:jc w:val="both"/>
              <w:rPr>
                <w:rFonts w:cstheme="minorHAnsi"/>
              </w:rPr>
            </w:pPr>
            <w:r w:rsidRPr="002A1C37">
              <w:rPr>
                <w:rFonts w:cstheme="minorHAnsi"/>
              </w:rPr>
              <w:t>Varovanje vodnega vira v prijaviteljevem lokalnem okolju;</w:t>
            </w:r>
          </w:p>
          <w:p w14:paraId="0874767E" w14:textId="77777777" w:rsidR="002A1C37" w:rsidRPr="002A1C37" w:rsidRDefault="002A1C37" w:rsidP="002A1C37">
            <w:pPr>
              <w:pStyle w:val="Odstavekseznama"/>
              <w:numPr>
                <w:ilvl w:val="1"/>
                <w:numId w:val="32"/>
              </w:numPr>
              <w:suppressAutoHyphens/>
              <w:autoSpaceDN w:val="0"/>
              <w:contextualSpacing w:val="0"/>
              <w:jc w:val="both"/>
              <w:rPr>
                <w:rFonts w:cstheme="minorHAnsi"/>
              </w:rPr>
            </w:pPr>
            <w:r w:rsidRPr="002A1C37">
              <w:rPr>
                <w:rFonts w:cstheme="minorHAnsi"/>
              </w:rPr>
              <w:t>Vzpostavitev ali ohranjanje zelene infrastrukture npr. v mestih za zmanjševanje toplotne obremenitve;</w:t>
            </w:r>
          </w:p>
          <w:p w14:paraId="76F26C81" w14:textId="77777777" w:rsidR="002A1C37" w:rsidRPr="002A1C37" w:rsidRDefault="002A1C37" w:rsidP="002A1C37">
            <w:pPr>
              <w:pStyle w:val="Odstavekseznama"/>
              <w:numPr>
                <w:ilvl w:val="1"/>
                <w:numId w:val="32"/>
              </w:numPr>
              <w:suppressAutoHyphens/>
              <w:autoSpaceDN w:val="0"/>
              <w:contextualSpacing w:val="0"/>
              <w:jc w:val="both"/>
              <w:rPr>
                <w:rFonts w:cstheme="minorHAnsi"/>
              </w:rPr>
            </w:pPr>
            <w:r w:rsidRPr="002A1C37">
              <w:rPr>
                <w:rFonts w:cstheme="minorHAnsi"/>
              </w:rPr>
              <w:t>Samooskrba;</w:t>
            </w:r>
          </w:p>
          <w:p w14:paraId="4D397B90" w14:textId="77777777" w:rsidR="002A1C37" w:rsidRPr="002A1C37" w:rsidRDefault="002A1C37" w:rsidP="002A1C37">
            <w:pPr>
              <w:pStyle w:val="Odstavekseznama"/>
              <w:numPr>
                <w:ilvl w:val="1"/>
                <w:numId w:val="32"/>
              </w:numPr>
              <w:suppressAutoHyphens/>
              <w:autoSpaceDN w:val="0"/>
              <w:contextualSpacing w:val="0"/>
              <w:jc w:val="both"/>
              <w:rPr>
                <w:rFonts w:cstheme="minorHAnsi"/>
              </w:rPr>
            </w:pPr>
            <w:r w:rsidRPr="002A1C37">
              <w:rPr>
                <w:rFonts w:cstheme="minorHAnsi"/>
              </w:rPr>
              <w:t>Trajnostna mobilnost;</w:t>
            </w:r>
          </w:p>
          <w:p w14:paraId="31460FF7" w14:textId="77777777" w:rsidR="002A1C37" w:rsidRPr="002A1C37" w:rsidRDefault="002A1C37" w:rsidP="002A1C37">
            <w:pPr>
              <w:pStyle w:val="Odstavekseznama"/>
              <w:numPr>
                <w:ilvl w:val="1"/>
                <w:numId w:val="32"/>
              </w:numPr>
              <w:suppressAutoHyphens/>
              <w:autoSpaceDN w:val="0"/>
              <w:contextualSpacing w:val="0"/>
              <w:jc w:val="both"/>
              <w:rPr>
                <w:rFonts w:cstheme="minorHAnsi"/>
              </w:rPr>
            </w:pPr>
            <w:r w:rsidRPr="002A1C37">
              <w:rPr>
                <w:rFonts w:cstheme="minorHAnsi"/>
              </w:rPr>
              <w:t>Odpornost na ekstremne razmere in dogodke (suše, poplave, neurja, .);</w:t>
            </w:r>
          </w:p>
          <w:p w14:paraId="67DF4999" w14:textId="77777777" w:rsidR="002A1C37" w:rsidRPr="002A1C37" w:rsidRDefault="002A1C37" w:rsidP="002A1C37">
            <w:pPr>
              <w:pStyle w:val="Odstavekseznama"/>
              <w:numPr>
                <w:ilvl w:val="1"/>
                <w:numId w:val="32"/>
              </w:numPr>
              <w:suppressAutoHyphens/>
              <w:autoSpaceDN w:val="0"/>
              <w:contextualSpacing w:val="0"/>
              <w:jc w:val="both"/>
              <w:rPr>
                <w:rFonts w:cstheme="minorHAnsi"/>
              </w:rPr>
            </w:pPr>
            <w:r w:rsidRPr="002A1C37">
              <w:rPr>
                <w:rFonts w:cstheme="minorHAnsi"/>
              </w:rPr>
              <w:t>Obvladovanje invazivnih tujerodnih vrst;</w:t>
            </w:r>
          </w:p>
          <w:p w14:paraId="26538DD7" w14:textId="1C283C60" w:rsidR="00404606" w:rsidRPr="00404606" w:rsidRDefault="002A1C37" w:rsidP="002A1C37">
            <w:pPr>
              <w:pStyle w:val="Odstavekseznama"/>
              <w:numPr>
                <w:ilvl w:val="1"/>
                <w:numId w:val="32"/>
              </w:numPr>
              <w:suppressAutoHyphens/>
              <w:autoSpaceDN w:val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A1C37">
              <w:rPr>
                <w:rFonts w:cstheme="minorHAnsi"/>
              </w:rPr>
              <w:t>Prilagajanje na dvigovanje morske gladine;</w:t>
            </w:r>
          </w:p>
        </w:tc>
        <w:tc>
          <w:tcPr>
            <w:tcW w:w="6520" w:type="dxa"/>
          </w:tcPr>
          <w:p w14:paraId="6E753DC1" w14:textId="77777777" w:rsidR="00404606" w:rsidRPr="00404606" w:rsidRDefault="00404606" w:rsidP="00404606">
            <w:pPr>
              <w:jc w:val="both"/>
              <w:rPr>
                <w:rFonts w:cstheme="minorHAnsi"/>
                <w:i/>
              </w:rPr>
            </w:pPr>
          </w:p>
        </w:tc>
      </w:tr>
      <w:tr w:rsidR="00404606" w:rsidRPr="00FD32AF" w14:paraId="519789A6" w14:textId="77777777" w:rsidTr="00E13AC1">
        <w:tc>
          <w:tcPr>
            <w:tcW w:w="2547" w:type="dxa"/>
          </w:tcPr>
          <w:p w14:paraId="1BBCE312" w14:textId="7420A040" w:rsidR="00404606" w:rsidRPr="000429B4" w:rsidRDefault="00404606" w:rsidP="000429B4">
            <w:pPr>
              <w:pStyle w:val="Odstavekseznama"/>
              <w:numPr>
                <w:ilvl w:val="1"/>
                <w:numId w:val="28"/>
              </w:numPr>
              <w:rPr>
                <w:rFonts w:cstheme="minorHAnsi"/>
              </w:rPr>
            </w:pPr>
            <w:r w:rsidRPr="000429B4">
              <w:rPr>
                <w:rFonts w:cstheme="minorHAnsi"/>
                <w:b/>
              </w:rPr>
              <w:t>Predlog za vključitev in umestitev podnebnih vsebin v ostale izobraževalne programe</w:t>
            </w:r>
            <w:r w:rsidRPr="000429B4">
              <w:rPr>
                <w:rFonts w:cstheme="minorHAnsi"/>
              </w:rPr>
              <w:t xml:space="preserve"> prijavitelja, če jih prijavitelj izvaja. Vključitev in umestitev naj bosta povezana z Vzgojo in izobraževanje za trajnostni razvoj (VITR).</w:t>
            </w:r>
          </w:p>
        </w:tc>
        <w:tc>
          <w:tcPr>
            <w:tcW w:w="6520" w:type="dxa"/>
          </w:tcPr>
          <w:p w14:paraId="385FE316" w14:textId="77777777" w:rsidR="00404606" w:rsidRPr="00404606" w:rsidRDefault="00404606" w:rsidP="00404606">
            <w:pPr>
              <w:jc w:val="both"/>
              <w:rPr>
                <w:rFonts w:cstheme="minorHAnsi"/>
                <w:i/>
              </w:rPr>
            </w:pPr>
          </w:p>
        </w:tc>
      </w:tr>
      <w:tr w:rsidR="00404606" w:rsidRPr="00FD32AF" w14:paraId="268491DF" w14:textId="77777777" w:rsidTr="00E13AC1">
        <w:tc>
          <w:tcPr>
            <w:tcW w:w="2547" w:type="dxa"/>
          </w:tcPr>
          <w:p w14:paraId="66F93709" w14:textId="00DB04D3" w:rsidR="00404606" w:rsidRPr="004E6292" w:rsidRDefault="00404606" w:rsidP="000429B4">
            <w:pPr>
              <w:pStyle w:val="Odstavekseznama"/>
              <w:numPr>
                <w:ilvl w:val="1"/>
                <w:numId w:val="28"/>
              </w:numPr>
              <w:ind w:left="306"/>
              <w:rPr>
                <w:rFonts w:cstheme="minorHAnsi"/>
              </w:rPr>
            </w:pPr>
            <w:r w:rsidRPr="004E6292">
              <w:rPr>
                <w:rFonts w:cstheme="minorHAnsi"/>
                <w:b/>
              </w:rPr>
              <w:t>Okvirni načrt objav</w:t>
            </w:r>
            <w:r w:rsidRPr="004E6292">
              <w:rPr>
                <w:rFonts w:cstheme="minorHAnsi"/>
              </w:rPr>
              <w:t xml:space="preserve"> za diseminacijo na dveh ravneh zahtevnosti </w:t>
            </w:r>
          </w:p>
          <w:p w14:paraId="64C72A35" w14:textId="77777777" w:rsidR="00404606" w:rsidRPr="00404606" w:rsidRDefault="00404606" w:rsidP="00404606">
            <w:pPr>
              <w:pStyle w:val="Odstavekseznama"/>
              <w:numPr>
                <w:ilvl w:val="0"/>
                <w:numId w:val="30"/>
              </w:numPr>
              <w:ind w:left="447"/>
              <w:rPr>
                <w:rFonts w:cstheme="minorHAnsi"/>
              </w:rPr>
            </w:pPr>
            <w:r w:rsidRPr="00404606">
              <w:rPr>
                <w:rFonts w:cstheme="minorHAnsi"/>
              </w:rPr>
              <w:t>Informativne npr. v družbenih omrežjih, v medijih ACS in podobno.</w:t>
            </w:r>
          </w:p>
          <w:p w14:paraId="53FA5B8C" w14:textId="24D6F023" w:rsidR="00404606" w:rsidRPr="00404606" w:rsidRDefault="00404606" w:rsidP="00404606">
            <w:pPr>
              <w:pStyle w:val="Odstavekseznama"/>
              <w:numPr>
                <w:ilvl w:val="0"/>
                <w:numId w:val="30"/>
              </w:numPr>
              <w:ind w:left="447"/>
              <w:rPr>
                <w:rFonts w:cstheme="minorHAnsi"/>
              </w:rPr>
            </w:pPr>
            <w:r w:rsidRPr="00404606">
              <w:rPr>
                <w:rFonts w:cstheme="minorHAnsi"/>
              </w:rPr>
              <w:t>Strokovna v minimalnem obsegu 3.000 znakov brez presledkov.</w:t>
            </w:r>
          </w:p>
        </w:tc>
        <w:tc>
          <w:tcPr>
            <w:tcW w:w="6520" w:type="dxa"/>
          </w:tcPr>
          <w:p w14:paraId="4696E965" w14:textId="77777777" w:rsidR="00404606" w:rsidRPr="00404606" w:rsidRDefault="00404606" w:rsidP="00404606">
            <w:pPr>
              <w:jc w:val="both"/>
              <w:rPr>
                <w:rFonts w:cstheme="minorHAnsi"/>
                <w:i/>
              </w:rPr>
            </w:pPr>
          </w:p>
        </w:tc>
      </w:tr>
      <w:tr w:rsidR="00404606" w:rsidRPr="00FD32AF" w14:paraId="3DCDA561" w14:textId="77777777" w:rsidTr="00FE0755">
        <w:tc>
          <w:tcPr>
            <w:tcW w:w="9067" w:type="dxa"/>
            <w:gridSpan w:val="2"/>
          </w:tcPr>
          <w:p w14:paraId="7BBDDCD4" w14:textId="5B081FD7" w:rsidR="00404606" w:rsidRPr="00404606" w:rsidRDefault="00404606" w:rsidP="0061458C">
            <w:pPr>
              <w:pStyle w:val="Odstavekseznama"/>
              <w:numPr>
                <w:ilvl w:val="0"/>
                <w:numId w:val="31"/>
              </w:numPr>
              <w:ind w:left="447"/>
              <w:jc w:val="both"/>
              <w:rPr>
                <w:rFonts w:cstheme="minorHAnsi"/>
                <w:i/>
              </w:rPr>
            </w:pPr>
            <w:r w:rsidRPr="00404606">
              <w:rPr>
                <w:rFonts w:cstheme="minorHAnsi"/>
                <w:b/>
              </w:rPr>
              <w:lastRenderedPageBreak/>
              <w:t>Utemeljitev, v čem načrtovana aktivnost predstavlja odziv na podnebne spremembe</w:t>
            </w:r>
            <w:r w:rsidRPr="0040460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(do </w:t>
            </w:r>
            <w:r w:rsidRPr="00404606">
              <w:rPr>
                <w:rFonts w:cstheme="minorHAnsi"/>
              </w:rPr>
              <w:t>300 besed</w:t>
            </w:r>
            <w:r>
              <w:rPr>
                <w:rFonts w:cstheme="minorHAnsi"/>
              </w:rPr>
              <w:t>)</w:t>
            </w:r>
            <w:r w:rsidRPr="00404606">
              <w:rPr>
                <w:rFonts w:cstheme="minorHAnsi"/>
              </w:rPr>
              <w:t>.</w:t>
            </w:r>
          </w:p>
        </w:tc>
      </w:tr>
      <w:tr w:rsidR="00404606" w:rsidRPr="00FD32AF" w14:paraId="6A7C075A" w14:textId="77777777" w:rsidTr="00404606">
        <w:trPr>
          <w:trHeight w:val="2590"/>
        </w:trPr>
        <w:tc>
          <w:tcPr>
            <w:tcW w:w="9067" w:type="dxa"/>
            <w:gridSpan w:val="2"/>
          </w:tcPr>
          <w:p w14:paraId="6E27787C" w14:textId="1FC12238" w:rsidR="00404606" w:rsidRPr="00FD32AF" w:rsidRDefault="00404606" w:rsidP="00404606">
            <w:pPr>
              <w:jc w:val="both"/>
              <w:rPr>
                <w:rFonts w:cstheme="minorHAnsi"/>
              </w:rPr>
            </w:pPr>
          </w:p>
        </w:tc>
      </w:tr>
    </w:tbl>
    <w:p w14:paraId="3BDE4309" w14:textId="77777777" w:rsidR="002A2CC7" w:rsidRPr="00FD32AF" w:rsidRDefault="002A2CC7" w:rsidP="002A2CC7">
      <w:pPr>
        <w:jc w:val="both"/>
        <w:rPr>
          <w:rFonts w:cstheme="minorHAnsi"/>
        </w:rPr>
      </w:pPr>
    </w:p>
    <w:p w14:paraId="467704AD" w14:textId="5DC74012" w:rsidR="00C967FB" w:rsidRPr="00FD32AF" w:rsidRDefault="002A1C37" w:rsidP="002A2CC7">
      <w:pPr>
        <w:jc w:val="both"/>
        <w:rPr>
          <w:rFonts w:cstheme="minorHAnsi"/>
        </w:rPr>
      </w:pPr>
      <w:r>
        <w:rPr>
          <w:rFonts w:cstheme="minorHAnsi"/>
        </w:rPr>
        <w:t xml:space="preserve">Če je predvidenih več Aktivnosti, se opis vsake </w:t>
      </w:r>
      <w:r w:rsidR="00431C01">
        <w:rPr>
          <w:rFonts w:cstheme="minorHAnsi"/>
        </w:rPr>
        <w:t xml:space="preserve">aktivnosti </w:t>
      </w:r>
      <w:r>
        <w:rPr>
          <w:rFonts w:cstheme="minorHAnsi"/>
        </w:rPr>
        <w:t>poda ločeno</w:t>
      </w:r>
      <w:r w:rsidR="00431C01">
        <w:rPr>
          <w:rFonts w:cstheme="minorHAnsi"/>
        </w:rPr>
        <w:t xml:space="preserve"> v enaki </w:t>
      </w:r>
      <w:r>
        <w:rPr>
          <w:rFonts w:cstheme="minorHAnsi"/>
        </w:rPr>
        <w:t>preglednic</w:t>
      </w:r>
      <w:r w:rsidR="00431C01">
        <w:rPr>
          <w:rFonts w:cstheme="minorHAnsi"/>
        </w:rPr>
        <w:t>i</w:t>
      </w:r>
      <w:r>
        <w:rPr>
          <w:rFonts w:cstheme="minorHAnsi"/>
        </w:rPr>
        <w:t xml:space="preserve"> </w:t>
      </w:r>
      <w:r w:rsidR="00431C01">
        <w:rPr>
          <w:rFonts w:cstheme="minorHAnsi"/>
        </w:rPr>
        <w:t xml:space="preserve">kot je pripravljena </w:t>
      </w:r>
      <w:r>
        <w:rPr>
          <w:rFonts w:cstheme="minorHAnsi"/>
        </w:rPr>
        <w:t>za Aktivnost 1</w:t>
      </w:r>
      <w:r w:rsidR="00431C01">
        <w:rPr>
          <w:rFonts w:cstheme="minorHAnsi"/>
        </w:rPr>
        <w:t xml:space="preserve"> (npr. se jo v primeru več aktivnosti </w:t>
      </w:r>
      <w:r>
        <w:rPr>
          <w:rFonts w:cstheme="minorHAnsi"/>
        </w:rPr>
        <w:t>kopira</w:t>
      </w:r>
      <w:r w:rsidR="00431C01">
        <w:rPr>
          <w:rFonts w:cstheme="minorHAnsi"/>
        </w:rPr>
        <w:t>)</w:t>
      </w:r>
      <w:r>
        <w:rPr>
          <w:rFonts w:cstheme="minorHAnsi"/>
        </w:rPr>
        <w:t>.</w:t>
      </w:r>
      <w:r w:rsidR="008A2555">
        <w:rPr>
          <w:rFonts w:cstheme="minorHAnsi"/>
        </w:rPr>
        <w:t xml:space="preserve"> </w:t>
      </w:r>
    </w:p>
    <w:p w14:paraId="3ABEB0F6" w14:textId="77777777" w:rsidR="00431C01" w:rsidRDefault="00431C01" w:rsidP="00BE42E4">
      <w:pPr>
        <w:jc w:val="both"/>
        <w:rPr>
          <w:rFonts w:cstheme="minorHAnsi"/>
        </w:rPr>
      </w:pPr>
    </w:p>
    <w:p w14:paraId="49CCF77B" w14:textId="3FF1CFD3" w:rsidR="00F768A0" w:rsidRDefault="00F768A0" w:rsidP="00BE42E4">
      <w:pPr>
        <w:jc w:val="both"/>
        <w:rPr>
          <w:rFonts w:cstheme="minorHAnsi"/>
        </w:rPr>
      </w:pPr>
      <w:r>
        <w:rPr>
          <w:rFonts w:cstheme="minorHAnsi"/>
        </w:rPr>
        <w:t xml:space="preserve">S podpisom potrjujemo, da smo se seznanili z vsebino javnega poziva in da se z njo strinjamo. Izjavljamo, da so podatki v prijavi resnični. Strinjamo se, da lahko Andragoški center Republike Slovenije podatke iz prijave za potrebe javnega poziva zbira in obdeluje, kakor določa besedilo javnega razpisa.   </w:t>
      </w:r>
    </w:p>
    <w:p w14:paraId="5D5236F5" w14:textId="58FF00C2" w:rsidR="0090432C" w:rsidRPr="00FD32AF" w:rsidRDefault="00F768A0" w:rsidP="00BE42E4">
      <w:pPr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3822"/>
      </w:tblGrid>
      <w:tr w:rsidR="00B52B4A" w:rsidRPr="00FD32AF" w14:paraId="3B0CDFC9" w14:textId="77777777" w:rsidTr="00B52B4A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25FE5E49" w14:textId="25F03CC1" w:rsidR="00B52B4A" w:rsidRPr="00FD32AF" w:rsidRDefault="00B52B4A" w:rsidP="00BE42E4">
            <w:pPr>
              <w:jc w:val="both"/>
              <w:rPr>
                <w:rFonts w:cstheme="minorHAnsi"/>
              </w:rPr>
            </w:pPr>
            <w:r w:rsidRPr="00FD32AF">
              <w:rPr>
                <w:rFonts w:cstheme="minorHAnsi"/>
              </w:rPr>
              <w:t>Kraj in datum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34326A47" w14:textId="77777777" w:rsidR="00B52B4A" w:rsidRPr="00FD32AF" w:rsidRDefault="00B52B4A" w:rsidP="00BE42E4">
            <w:pPr>
              <w:jc w:val="both"/>
              <w:rPr>
                <w:rFonts w:cstheme="minorHAnsi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3BFD8B4" w14:textId="77777777" w:rsidR="00B52B4A" w:rsidRPr="00FD32AF" w:rsidRDefault="00B52B4A" w:rsidP="00B52B4A">
            <w:pPr>
              <w:jc w:val="both"/>
              <w:rPr>
                <w:rFonts w:cstheme="minorHAnsi"/>
              </w:rPr>
            </w:pPr>
            <w:r w:rsidRPr="00FD32AF">
              <w:rPr>
                <w:rFonts w:cstheme="minorHAnsi"/>
              </w:rPr>
              <w:t>Odgovorna oseba:</w:t>
            </w:r>
          </w:p>
          <w:p w14:paraId="2A73E45F" w14:textId="393B7550" w:rsidR="00B52B4A" w:rsidRPr="00FD32AF" w:rsidRDefault="00B52B4A" w:rsidP="00B52B4A">
            <w:pPr>
              <w:jc w:val="both"/>
              <w:rPr>
                <w:rFonts w:cstheme="minorHAnsi"/>
              </w:rPr>
            </w:pPr>
          </w:p>
        </w:tc>
      </w:tr>
      <w:tr w:rsidR="00B52B4A" w:rsidRPr="00FD32AF" w14:paraId="47442884" w14:textId="77777777" w:rsidTr="00B52B4A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9F2C5" w14:textId="77777777" w:rsidR="00B52B4A" w:rsidRPr="00FD32AF" w:rsidRDefault="00B52B4A" w:rsidP="00BE42E4">
            <w:pPr>
              <w:jc w:val="both"/>
              <w:rPr>
                <w:rFonts w:cstheme="minorHAnsi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4983C" w14:textId="77777777" w:rsidR="00B52B4A" w:rsidRPr="00FD32AF" w:rsidRDefault="00B52B4A" w:rsidP="00BE42E4">
            <w:pPr>
              <w:jc w:val="both"/>
              <w:rPr>
                <w:rFonts w:cstheme="minorHAnsi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33925" w14:textId="0D23EF00" w:rsidR="00B52B4A" w:rsidRPr="00FD32AF" w:rsidRDefault="00B52B4A" w:rsidP="00BE42E4">
            <w:pPr>
              <w:jc w:val="both"/>
              <w:rPr>
                <w:rFonts w:cstheme="minorHAnsi"/>
              </w:rPr>
            </w:pPr>
          </w:p>
        </w:tc>
      </w:tr>
      <w:tr w:rsidR="00B52B4A" w:rsidRPr="00FD32AF" w14:paraId="2C42AB2B" w14:textId="77777777" w:rsidTr="00B52B4A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243A6EA5" w14:textId="77777777" w:rsidR="00B52B4A" w:rsidRPr="00FD32AF" w:rsidRDefault="00B52B4A" w:rsidP="00BE42E4">
            <w:pPr>
              <w:jc w:val="both"/>
              <w:rPr>
                <w:rFonts w:cstheme="minorHAnsi"/>
              </w:rPr>
            </w:pPr>
          </w:p>
        </w:tc>
        <w:tc>
          <w:tcPr>
            <w:tcW w:w="2220" w:type="dxa"/>
            <w:tcBorders>
              <w:left w:val="nil"/>
              <w:bottom w:val="nil"/>
              <w:right w:val="nil"/>
            </w:tcBorders>
          </w:tcPr>
          <w:p w14:paraId="70B365F6" w14:textId="77777777" w:rsidR="00B52B4A" w:rsidRPr="00FD32AF" w:rsidRDefault="00B52B4A" w:rsidP="00BE42E4">
            <w:pPr>
              <w:jc w:val="both"/>
              <w:rPr>
                <w:rFonts w:cstheme="minorHAnsi"/>
              </w:rPr>
            </w:pPr>
          </w:p>
        </w:tc>
        <w:tc>
          <w:tcPr>
            <w:tcW w:w="3822" w:type="dxa"/>
            <w:tcBorders>
              <w:left w:val="nil"/>
              <w:bottom w:val="nil"/>
              <w:right w:val="nil"/>
            </w:tcBorders>
          </w:tcPr>
          <w:p w14:paraId="2D5B8D26" w14:textId="4BC075E2" w:rsidR="00B52B4A" w:rsidRPr="00FD32AF" w:rsidRDefault="00B52B4A" w:rsidP="00B52B4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D32AF">
              <w:rPr>
                <w:rFonts w:cstheme="minorHAnsi"/>
                <w:i/>
                <w:sz w:val="20"/>
                <w:szCs w:val="20"/>
              </w:rPr>
              <w:t>Podpis, žig</w:t>
            </w:r>
          </w:p>
        </w:tc>
      </w:tr>
    </w:tbl>
    <w:p w14:paraId="75F60ABF" w14:textId="5A0E44D8" w:rsidR="00B52B4A" w:rsidRPr="00FD32AF" w:rsidRDefault="00B52B4A" w:rsidP="00BE42E4">
      <w:pPr>
        <w:jc w:val="both"/>
        <w:rPr>
          <w:rFonts w:cstheme="minorHAnsi"/>
        </w:rPr>
      </w:pPr>
    </w:p>
    <w:sectPr w:rsidR="00B52B4A" w:rsidRPr="00FD32AF" w:rsidSect="00B73B3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EC253" w14:textId="77777777" w:rsidR="00F0511B" w:rsidRDefault="00F0511B" w:rsidP="00893D7E">
      <w:pPr>
        <w:spacing w:after="0" w:line="240" w:lineRule="auto"/>
      </w:pPr>
      <w:r>
        <w:separator/>
      </w:r>
    </w:p>
  </w:endnote>
  <w:endnote w:type="continuationSeparator" w:id="0">
    <w:p w14:paraId="213903BD" w14:textId="77777777" w:rsidR="00F0511B" w:rsidRDefault="00F0511B" w:rsidP="0089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41FCB" w14:textId="77777777" w:rsidR="00F0511B" w:rsidRDefault="00F0511B" w:rsidP="00893D7E">
      <w:pPr>
        <w:spacing w:after="0" w:line="240" w:lineRule="auto"/>
      </w:pPr>
      <w:r>
        <w:separator/>
      </w:r>
    </w:p>
  </w:footnote>
  <w:footnote w:type="continuationSeparator" w:id="0">
    <w:p w14:paraId="0A85983C" w14:textId="77777777" w:rsidR="00F0511B" w:rsidRDefault="00F0511B" w:rsidP="00893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1B060" w14:textId="05C7851B" w:rsidR="00B73B36" w:rsidRDefault="00B73B36">
    <w:pPr>
      <w:pStyle w:val="Glava"/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75286219" wp14:editId="29485C82">
          <wp:simplePos x="0" y="0"/>
          <wp:positionH relativeFrom="margin">
            <wp:posOffset>2580640</wp:posOffset>
          </wp:positionH>
          <wp:positionV relativeFrom="paragraph">
            <wp:posOffset>6350</wp:posOffset>
          </wp:positionV>
          <wp:extent cx="828000" cy="342000"/>
          <wp:effectExtent l="0" t="0" r="0" b="127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_acs_2018_ma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811B1C7" wp14:editId="39DE153B">
          <wp:simplePos x="0" y="0"/>
          <wp:positionH relativeFrom="margin">
            <wp:align>right</wp:align>
          </wp:positionH>
          <wp:positionV relativeFrom="paragraph">
            <wp:posOffset>15875</wp:posOffset>
          </wp:positionV>
          <wp:extent cx="1875600" cy="331200"/>
          <wp:effectExtent l="0" t="0" r="0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ZŠ logo slo - barvn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4384" behindDoc="0" locked="0" layoutInCell="1" allowOverlap="1" wp14:anchorId="17E14E87" wp14:editId="398E5F92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232000" cy="291600"/>
          <wp:effectExtent l="0" t="0" r="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OP_SL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D4B"/>
    <w:multiLevelType w:val="hybridMultilevel"/>
    <w:tmpl w:val="B5C259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724F"/>
    <w:multiLevelType w:val="hybridMultilevel"/>
    <w:tmpl w:val="03F4E11E"/>
    <w:lvl w:ilvl="0" w:tplc="381C03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4FD2"/>
    <w:multiLevelType w:val="hybridMultilevel"/>
    <w:tmpl w:val="E36C55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3205D"/>
    <w:multiLevelType w:val="hybridMultilevel"/>
    <w:tmpl w:val="AEC8B0D2"/>
    <w:lvl w:ilvl="0" w:tplc="EA4CE4D8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B40A9F"/>
    <w:multiLevelType w:val="hybridMultilevel"/>
    <w:tmpl w:val="709C88CA"/>
    <w:lvl w:ilvl="0" w:tplc="381C0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B4745"/>
    <w:multiLevelType w:val="hybridMultilevel"/>
    <w:tmpl w:val="FFDC254C"/>
    <w:lvl w:ilvl="0" w:tplc="55A8802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C2678"/>
    <w:multiLevelType w:val="multilevel"/>
    <w:tmpl w:val="1AE663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3054BA"/>
    <w:multiLevelType w:val="hybridMultilevel"/>
    <w:tmpl w:val="4A445FEC"/>
    <w:lvl w:ilvl="0" w:tplc="55A8802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B2863"/>
    <w:multiLevelType w:val="hybridMultilevel"/>
    <w:tmpl w:val="282225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E2413"/>
    <w:multiLevelType w:val="hybridMultilevel"/>
    <w:tmpl w:val="C0E6AF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14366"/>
    <w:multiLevelType w:val="hybridMultilevel"/>
    <w:tmpl w:val="66CE81F6"/>
    <w:lvl w:ilvl="0" w:tplc="1CA0AF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513B9"/>
    <w:multiLevelType w:val="hybridMultilevel"/>
    <w:tmpl w:val="A6CC4C5C"/>
    <w:lvl w:ilvl="0" w:tplc="55A88028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90D6DE3"/>
    <w:multiLevelType w:val="hybridMultilevel"/>
    <w:tmpl w:val="13E24CF4"/>
    <w:lvl w:ilvl="0" w:tplc="3F6681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95947"/>
    <w:multiLevelType w:val="hybridMultilevel"/>
    <w:tmpl w:val="87C27CEC"/>
    <w:lvl w:ilvl="0" w:tplc="55A8802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B41AB"/>
    <w:multiLevelType w:val="hybridMultilevel"/>
    <w:tmpl w:val="E1367D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37C9D"/>
    <w:multiLevelType w:val="hybridMultilevel"/>
    <w:tmpl w:val="B68474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D1792"/>
    <w:multiLevelType w:val="hybridMultilevel"/>
    <w:tmpl w:val="005C23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539E0"/>
    <w:multiLevelType w:val="hybridMultilevel"/>
    <w:tmpl w:val="B5C259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335D1"/>
    <w:multiLevelType w:val="hybridMultilevel"/>
    <w:tmpl w:val="65224ABE"/>
    <w:lvl w:ilvl="0" w:tplc="92786ACA">
      <w:numFmt w:val="bullet"/>
      <w:lvlText w:val="-"/>
      <w:lvlJc w:val="left"/>
      <w:pPr>
        <w:ind w:left="465" w:hanging="360"/>
      </w:pPr>
      <w:rPr>
        <w:rFonts w:ascii="Arial Narrow" w:eastAsiaTheme="minorHAnsi" w:hAnsi="Arial Narrow" w:cs="Tahoma" w:hint="default"/>
      </w:rPr>
    </w:lvl>
    <w:lvl w:ilvl="1" w:tplc="0424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9" w15:restartNumberingAfterBreak="0">
    <w:nsid w:val="4DEC1D9A"/>
    <w:multiLevelType w:val="hybridMultilevel"/>
    <w:tmpl w:val="959C23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C5589"/>
    <w:multiLevelType w:val="hybridMultilevel"/>
    <w:tmpl w:val="4328D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85C5E"/>
    <w:multiLevelType w:val="hybridMultilevel"/>
    <w:tmpl w:val="E1367D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03F7F"/>
    <w:multiLevelType w:val="hybridMultilevel"/>
    <w:tmpl w:val="B7968E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7BA"/>
    <w:multiLevelType w:val="hybridMultilevel"/>
    <w:tmpl w:val="99C47414"/>
    <w:lvl w:ilvl="0" w:tplc="992A61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E3ECC"/>
    <w:multiLevelType w:val="multilevel"/>
    <w:tmpl w:val="B164FCA8"/>
    <w:lvl w:ilvl="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FE3F91"/>
    <w:multiLevelType w:val="hybridMultilevel"/>
    <w:tmpl w:val="296C6F04"/>
    <w:lvl w:ilvl="0" w:tplc="7AB2A3B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921E5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94077BB"/>
    <w:multiLevelType w:val="multilevel"/>
    <w:tmpl w:val="B082D93E"/>
    <w:styleLink w:val="WW8Num21"/>
    <w:lvl w:ilvl="0">
      <w:numFmt w:val="bullet"/>
      <w:lvlText w:val="-"/>
      <w:lvlJc w:val="left"/>
      <w:pPr>
        <w:ind w:left="0" w:firstLine="0"/>
      </w:pPr>
      <w:rPr>
        <w:rFonts w:ascii="Tahoma" w:eastAsia="Courier" w:hAnsi="Tahoma" w:cs="Tahoma" w:hint="default"/>
        <w:b w:val="0"/>
        <w:i w:val="0"/>
        <w:sz w:val="16"/>
        <w:szCs w:val="16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8" w15:restartNumberingAfterBreak="0">
    <w:nsid w:val="6EAE6279"/>
    <w:multiLevelType w:val="multilevel"/>
    <w:tmpl w:val="22C2F4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F195085"/>
    <w:multiLevelType w:val="hybridMultilevel"/>
    <w:tmpl w:val="7A9AE8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141E5"/>
    <w:multiLevelType w:val="hybridMultilevel"/>
    <w:tmpl w:val="6AA0E448"/>
    <w:lvl w:ilvl="0" w:tplc="55A8802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85A8B"/>
    <w:multiLevelType w:val="multilevel"/>
    <w:tmpl w:val="936617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26"/>
  </w:num>
  <w:num w:numId="3">
    <w:abstractNumId w:val="5"/>
  </w:num>
  <w:num w:numId="4">
    <w:abstractNumId w:val="10"/>
  </w:num>
  <w:num w:numId="5">
    <w:abstractNumId w:val="1"/>
  </w:num>
  <w:num w:numId="6">
    <w:abstractNumId w:val="27"/>
  </w:num>
  <w:num w:numId="7">
    <w:abstractNumId w:val="22"/>
  </w:num>
  <w:num w:numId="8">
    <w:abstractNumId w:val="19"/>
  </w:num>
  <w:num w:numId="9">
    <w:abstractNumId w:val="20"/>
  </w:num>
  <w:num w:numId="10">
    <w:abstractNumId w:val="23"/>
  </w:num>
  <w:num w:numId="11">
    <w:abstractNumId w:val="12"/>
  </w:num>
  <w:num w:numId="12">
    <w:abstractNumId w:val="9"/>
  </w:num>
  <w:num w:numId="13">
    <w:abstractNumId w:val="11"/>
  </w:num>
  <w:num w:numId="14">
    <w:abstractNumId w:val="30"/>
  </w:num>
  <w:num w:numId="15">
    <w:abstractNumId w:val="2"/>
  </w:num>
  <w:num w:numId="16">
    <w:abstractNumId w:val="8"/>
  </w:num>
  <w:num w:numId="17">
    <w:abstractNumId w:val="21"/>
  </w:num>
  <w:num w:numId="18">
    <w:abstractNumId w:val="24"/>
  </w:num>
  <w:num w:numId="19">
    <w:abstractNumId w:val="14"/>
  </w:num>
  <w:num w:numId="20">
    <w:abstractNumId w:val="7"/>
  </w:num>
  <w:num w:numId="21">
    <w:abstractNumId w:val="13"/>
  </w:num>
  <w:num w:numId="22">
    <w:abstractNumId w:val="29"/>
  </w:num>
  <w:num w:numId="2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5"/>
  </w:num>
  <w:num w:numId="26">
    <w:abstractNumId w:val="18"/>
  </w:num>
  <w:num w:numId="27">
    <w:abstractNumId w:val="15"/>
  </w:num>
  <w:num w:numId="28">
    <w:abstractNumId w:val="28"/>
  </w:num>
  <w:num w:numId="29">
    <w:abstractNumId w:val="6"/>
  </w:num>
  <w:num w:numId="30">
    <w:abstractNumId w:val="4"/>
  </w:num>
  <w:num w:numId="31">
    <w:abstractNumId w:val="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7C"/>
    <w:rsid w:val="000209BA"/>
    <w:rsid w:val="000329F5"/>
    <w:rsid w:val="000429B4"/>
    <w:rsid w:val="0004695B"/>
    <w:rsid w:val="000974D9"/>
    <w:rsid w:val="000A374B"/>
    <w:rsid w:val="000B38B8"/>
    <w:rsid w:val="000E0DD9"/>
    <w:rsid w:val="000E4F62"/>
    <w:rsid w:val="00133ED0"/>
    <w:rsid w:val="001530C9"/>
    <w:rsid w:val="00196C24"/>
    <w:rsid w:val="001F1426"/>
    <w:rsid w:val="00200B7F"/>
    <w:rsid w:val="00211471"/>
    <w:rsid w:val="00242B5C"/>
    <w:rsid w:val="00255343"/>
    <w:rsid w:val="00294B49"/>
    <w:rsid w:val="00294EB6"/>
    <w:rsid w:val="002A1C37"/>
    <w:rsid w:val="002A2CC7"/>
    <w:rsid w:val="002A673E"/>
    <w:rsid w:val="00330306"/>
    <w:rsid w:val="0033487E"/>
    <w:rsid w:val="0033501F"/>
    <w:rsid w:val="003355B5"/>
    <w:rsid w:val="003B1647"/>
    <w:rsid w:val="003B6054"/>
    <w:rsid w:val="003C4B0A"/>
    <w:rsid w:val="003E7516"/>
    <w:rsid w:val="00404606"/>
    <w:rsid w:val="00431C01"/>
    <w:rsid w:val="00450F3E"/>
    <w:rsid w:val="00463107"/>
    <w:rsid w:val="004709EB"/>
    <w:rsid w:val="00483E1E"/>
    <w:rsid w:val="00495C7F"/>
    <w:rsid w:val="004A48D3"/>
    <w:rsid w:val="004A77B5"/>
    <w:rsid w:val="004D1AA3"/>
    <w:rsid w:val="004D743C"/>
    <w:rsid w:val="004E19CA"/>
    <w:rsid w:val="004E6292"/>
    <w:rsid w:val="005D004A"/>
    <w:rsid w:val="00614129"/>
    <w:rsid w:val="0061458C"/>
    <w:rsid w:val="00617739"/>
    <w:rsid w:val="00625E71"/>
    <w:rsid w:val="00664D8E"/>
    <w:rsid w:val="0067344B"/>
    <w:rsid w:val="006A3143"/>
    <w:rsid w:val="006E6350"/>
    <w:rsid w:val="006F07BD"/>
    <w:rsid w:val="0072789C"/>
    <w:rsid w:val="0074070D"/>
    <w:rsid w:val="007573B9"/>
    <w:rsid w:val="0077433C"/>
    <w:rsid w:val="007A6A63"/>
    <w:rsid w:val="00816CB2"/>
    <w:rsid w:val="00831635"/>
    <w:rsid w:val="00860BC5"/>
    <w:rsid w:val="0086375D"/>
    <w:rsid w:val="00863BC9"/>
    <w:rsid w:val="00893D7E"/>
    <w:rsid w:val="008A2555"/>
    <w:rsid w:val="008A4FEC"/>
    <w:rsid w:val="008E0D5B"/>
    <w:rsid w:val="0090432C"/>
    <w:rsid w:val="00904E60"/>
    <w:rsid w:val="00911B59"/>
    <w:rsid w:val="00921FDC"/>
    <w:rsid w:val="00937CB0"/>
    <w:rsid w:val="00947704"/>
    <w:rsid w:val="00962B68"/>
    <w:rsid w:val="00976193"/>
    <w:rsid w:val="00995AFC"/>
    <w:rsid w:val="00997A04"/>
    <w:rsid w:val="009D6D28"/>
    <w:rsid w:val="009E2EFB"/>
    <w:rsid w:val="00A11616"/>
    <w:rsid w:val="00A171CB"/>
    <w:rsid w:val="00A51067"/>
    <w:rsid w:val="00A774CC"/>
    <w:rsid w:val="00A9206A"/>
    <w:rsid w:val="00AD4E7D"/>
    <w:rsid w:val="00B26C40"/>
    <w:rsid w:val="00B33091"/>
    <w:rsid w:val="00B52B4A"/>
    <w:rsid w:val="00B600F3"/>
    <w:rsid w:val="00B648D8"/>
    <w:rsid w:val="00B660BB"/>
    <w:rsid w:val="00B73B36"/>
    <w:rsid w:val="00B751EA"/>
    <w:rsid w:val="00BC1FF0"/>
    <w:rsid w:val="00BD09CD"/>
    <w:rsid w:val="00BE42E4"/>
    <w:rsid w:val="00BE5ABF"/>
    <w:rsid w:val="00BF4E46"/>
    <w:rsid w:val="00C21AE3"/>
    <w:rsid w:val="00C40BCD"/>
    <w:rsid w:val="00C85F7C"/>
    <w:rsid w:val="00C967FB"/>
    <w:rsid w:val="00CC0311"/>
    <w:rsid w:val="00CC2246"/>
    <w:rsid w:val="00CE0627"/>
    <w:rsid w:val="00CF6877"/>
    <w:rsid w:val="00D64B93"/>
    <w:rsid w:val="00DD1D2D"/>
    <w:rsid w:val="00DE23ED"/>
    <w:rsid w:val="00DE296C"/>
    <w:rsid w:val="00E00DBB"/>
    <w:rsid w:val="00E02237"/>
    <w:rsid w:val="00E12B58"/>
    <w:rsid w:val="00E13AC1"/>
    <w:rsid w:val="00E20B36"/>
    <w:rsid w:val="00E34E10"/>
    <w:rsid w:val="00E74252"/>
    <w:rsid w:val="00EA140F"/>
    <w:rsid w:val="00ED322B"/>
    <w:rsid w:val="00EF72FD"/>
    <w:rsid w:val="00F0511B"/>
    <w:rsid w:val="00F11176"/>
    <w:rsid w:val="00F20316"/>
    <w:rsid w:val="00F768A0"/>
    <w:rsid w:val="00F87E0A"/>
    <w:rsid w:val="00FD32AF"/>
    <w:rsid w:val="00F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B1BC5"/>
  <w15:chartTrackingRefBased/>
  <w15:docId w15:val="{DBFC5C77-5FD1-4F25-AE8B-8ECFCF28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9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3D7E"/>
  </w:style>
  <w:style w:type="paragraph" w:styleId="Noga">
    <w:name w:val="footer"/>
    <w:basedOn w:val="Navaden"/>
    <w:link w:val="NogaZnak"/>
    <w:uiPriority w:val="99"/>
    <w:unhideWhenUsed/>
    <w:rsid w:val="0089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3D7E"/>
  </w:style>
  <w:style w:type="paragraph" w:styleId="Odstavekseznama">
    <w:name w:val="List Paragraph"/>
    <w:basedOn w:val="Navaden"/>
    <w:uiPriority w:val="34"/>
    <w:qFormat/>
    <w:rsid w:val="00893D7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51067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3348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3487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348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348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3487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4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487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77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20316"/>
    <w:pPr>
      <w:widowControl w:val="0"/>
      <w:suppressAutoHyphens/>
      <w:autoSpaceDN w:val="0"/>
      <w:spacing w:after="0" w:line="260" w:lineRule="atLeast"/>
    </w:pPr>
    <w:rPr>
      <w:rFonts w:ascii="Arial" w:eastAsia="Times New Roman" w:hAnsi="Arial" w:cs="Times New Roman"/>
      <w:kern w:val="3"/>
      <w:sz w:val="20"/>
      <w:szCs w:val="24"/>
      <w:lang w:val="en-US" w:eastAsia="zh-CN"/>
    </w:rPr>
  </w:style>
  <w:style w:type="character" w:styleId="Sprotnaopomba-sklic">
    <w:name w:val="footnote reference"/>
    <w:uiPriority w:val="99"/>
    <w:semiHidden/>
    <w:unhideWhenUsed/>
    <w:rsid w:val="00F20316"/>
    <w:rPr>
      <w:vertAlign w:val="superscript"/>
    </w:rPr>
  </w:style>
  <w:style w:type="numbering" w:customStyle="1" w:styleId="WW8Num21">
    <w:name w:val="WW8Num21"/>
    <w:rsid w:val="00196C24"/>
    <w:pPr>
      <w:numPr>
        <w:numId w:val="6"/>
      </w:numPr>
    </w:pPr>
  </w:style>
  <w:style w:type="paragraph" w:styleId="Revizija">
    <w:name w:val="Revision"/>
    <w:hidden/>
    <w:uiPriority w:val="99"/>
    <w:semiHidden/>
    <w:rsid w:val="007573B9"/>
    <w:pPr>
      <w:spacing w:after="0" w:line="240" w:lineRule="auto"/>
    </w:pPr>
  </w:style>
  <w:style w:type="character" w:customStyle="1" w:styleId="apple-converted-space">
    <w:name w:val="apple-converted-space"/>
    <w:basedOn w:val="Privzetapisavaodstavka"/>
    <w:rsid w:val="00DE2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7449C1-33FB-4A82-B5E3-10052EF5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Jelenc</dc:creator>
  <cp:keywords/>
  <dc:description/>
  <cp:lastModifiedBy>Nina Fele</cp:lastModifiedBy>
  <cp:revision>5</cp:revision>
  <cp:lastPrinted>2022-06-29T05:16:00Z</cp:lastPrinted>
  <dcterms:created xsi:type="dcterms:W3CDTF">2022-07-27T09:08:00Z</dcterms:created>
  <dcterms:modified xsi:type="dcterms:W3CDTF">2022-07-27T09:43:00Z</dcterms:modified>
</cp:coreProperties>
</file>